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BB" w:rsidRPr="0038225E" w:rsidRDefault="00E1154C" w:rsidP="00C340EE">
      <w:pPr>
        <w:widowControl w:val="0"/>
        <w:adjustRightInd w:val="0"/>
        <w:snapToGrid w:val="0"/>
        <w:spacing w:before="120" w:after="120"/>
        <w:jc w:val="both"/>
        <w:rPr>
          <w:kern w:val="2"/>
          <w:sz w:val="18"/>
          <w:szCs w:val="18"/>
          <w:lang w:val="en-US" w:eastAsia="zh-CN" w:bidi="ar-SA"/>
        </w:rPr>
      </w:pPr>
      <w:bookmarkStart w:id="0" w:name="OLE_LINK2"/>
      <w:bookmarkStart w:id="1" w:name="OLE_LINK4"/>
      <w:bookmarkStart w:id="2" w:name="_GoBack"/>
      <w:bookmarkEnd w:id="2"/>
      <w:r>
        <w:rPr>
          <w:kern w:val="2"/>
          <w:sz w:val="18"/>
          <w:szCs w:val="18"/>
          <w:lang w:val="en-US" w:eastAsia="zh-CN" w:bidi="ar-SA"/>
        </w:rPr>
        <w:pict>
          <v:rect id="_x0000_i1025" style="width:496.1pt;height:1pt" o:hralign="center" o:hrstd="t" o:hrnoshade="t" o:hr="t" fillcolor="black" stroked="f"/>
        </w:pict>
      </w:r>
    </w:p>
    <w:tbl>
      <w:tblPr>
        <w:tblW w:w="5000" w:type="pct"/>
        <w:tblLook w:val="04A0" w:firstRow="1" w:lastRow="0" w:firstColumn="1" w:lastColumn="0" w:noHBand="0" w:noVBand="1"/>
      </w:tblPr>
      <w:tblGrid>
        <w:gridCol w:w="7454"/>
        <w:gridCol w:w="2869"/>
      </w:tblGrid>
      <w:tr w:rsidR="005E626C" w:rsidRPr="0038225E" w:rsidTr="00FD2AB7">
        <w:trPr>
          <w:trHeight w:val="850"/>
        </w:trPr>
        <w:tc>
          <w:tcPr>
            <w:tcW w:w="4318" w:type="pct"/>
            <w:shd w:val="clear" w:color="auto" w:fill="auto"/>
            <w:vAlign w:val="center"/>
          </w:tcPr>
          <w:p w:rsidR="00510EBB" w:rsidRPr="0038225E" w:rsidRDefault="00A81BAD" w:rsidP="00C340EE">
            <w:pPr>
              <w:adjustRightInd w:val="0"/>
              <w:snapToGrid w:val="0"/>
              <w:spacing w:before="120" w:after="120"/>
              <w:jc w:val="left"/>
              <w:rPr>
                <w:rFonts w:ascii="Arial" w:hAnsi="Arial" w:cs="Arial"/>
                <w:b/>
                <w:sz w:val="26"/>
                <w:szCs w:val="26"/>
              </w:rPr>
            </w:pPr>
            <w:r w:rsidRPr="00A81BAD">
              <w:rPr>
                <w:rFonts w:ascii="Arial" w:hAnsi="Arial" w:cs="Arial"/>
                <w:b/>
                <w:sz w:val="26"/>
                <w:szCs w:val="26"/>
              </w:rPr>
              <w:t>International Journal of Futuristic Innovation in Engineering, Science and Technology</w:t>
            </w:r>
            <w:r w:rsidR="00510EBB" w:rsidRPr="0038225E">
              <w:rPr>
                <w:rFonts w:ascii="Arial" w:hAnsi="Arial" w:cs="Arial"/>
                <w:b/>
                <w:sz w:val="26"/>
                <w:szCs w:val="26"/>
              </w:rPr>
              <w:t xml:space="preserve"> </w:t>
            </w:r>
          </w:p>
          <w:p w:rsidR="00510EBB" w:rsidRPr="0038225E" w:rsidRDefault="00510EBB" w:rsidP="00986389">
            <w:pPr>
              <w:adjustRightInd w:val="0"/>
              <w:snapToGrid w:val="0"/>
              <w:jc w:val="left"/>
              <w:rPr>
                <w:sz w:val="18"/>
                <w:szCs w:val="18"/>
              </w:rPr>
            </w:pPr>
            <w:r w:rsidRPr="0038225E">
              <w:rPr>
                <w:sz w:val="18"/>
                <w:szCs w:val="18"/>
              </w:rPr>
              <w:t>Vol.</w:t>
            </w:r>
            <w:r w:rsidR="00703F1B">
              <w:rPr>
                <w:b/>
                <w:sz w:val="18"/>
                <w:szCs w:val="18"/>
              </w:rPr>
              <w:t>02</w:t>
            </w:r>
            <w:r w:rsidRPr="0038225E">
              <w:rPr>
                <w:sz w:val="18"/>
                <w:szCs w:val="18"/>
              </w:rPr>
              <w:t xml:space="preserve">, Issue </w:t>
            </w:r>
            <w:r w:rsidR="00703F1B">
              <w:rPr>
                <w:b/>
                <w:sz w:val="18"/>
                <w:szCs w:val="18"/>
              </w:rPr>
              <w:t>1</w:t>
            </w:r>
            <w:r w:rsidRPr="0038225E">
              <w:rPr>
                <w:sz w:val="18"/>
                <w:szCs w:val="18"/>
              </w:rPr>
              <w:t>, pp.</w:t>
            </w:r>
            <w:r w:rsidR="00CC4A50">
              <w:rPr>
                <w:b/>
                <w:sz w:val="18"/>
                <w:szCs w:val="18"/>
              </w:rPr>
              <w:t xml:space="preserve"> </w:t>
            </w:r>
            <w:r w:rsidR="00703F1B">
              <w:rPr>
                <w:b/>
                <w:sz w:val="18"/>
                <w:szCs w:val="18"/>
              </w:rPr>
              <w:t>1</w:t>
            </w:r>
            <w:r w:rsidRPr="0038225E">
              <w:rPr>
                <w:b/>
                <w:sz w:val="18"/>
                <w:szCs w:val="18"/>
              </w:rPr>
              <w:t>-</w:t>
            </w:r>
            <w:proofErr w:type="gramStart"/>
            <w:r w:rsidR="00703F1B">
              <w:rPr>
                <w:b/>
                <w:sz w:val="18"/>
                <w:szCs w:val="18"/>
              </w:rPr>
              <w:t>3</w:t>
            </w:r>
            <w:r w:rsidRPr="0038225E">
              <w:rPr>
                <w:sz w:val="18"/>
                <w:szCs w:val="18"/>
              </w:rPr>
              <w:t xml:space="preserve">,  </w:t>
            </w:r>
            <w:r w:rsidR="00FA0753">
              <w:rPr>
                <w:sz w:val="18"/>
                <w:szCs w:val="18"/>
              </w:rPr>
              <w:t>January</w:t>
            </w:r>
            <w:proofErr w:type="gramEnd"/>
            <w:r w:rsidRPr="0038225E">
              <w:rPr>
                <w:sz w:val="18"/>
                <w:szCs w:val="18"/>
              </w:rPr>
              <w:t xml:space="preserve"> </w:t>
            </w:r>
            <w:r w:rsidRPr="0038225E">
              <w:rPr>
                <w:b/>
                <w:sz w:val="18"/>
                <w:szCs w:val="18"/>
              </w:rPr>
              <w:t>20</w:t>
            </w:r>
            <w:r w:rsidR="00703F1B">
              <w:rPr>
                <w:b/>
                <w:sz w:val="18"/>
                <w:szCs w:val="18"/>
              </w:rPr>
              <w:t>23</w:t>
            </w:r>
            <w:r w:rsidRPr="0038225E">
              <w:rPr>
                <w:sz w:val="18"/>
                <w:szCs w:val="18"/>
              </w:rPr>
              <w:t xml:space="preserve"> </w:t>
            </w:r>
          </w:p>
          <w:p w:rsidR="00510EBB" w:rsidRPr="0038225E" w:rsidRDefault="00510EBB" w:rsidP="00986389">
            <w:pPr>
              <w:adjustRightInd w:val="0"/>
              <w:snapToGrid w:val="0"/>
              <w:jc w:val="left"/>
              <w:rPr>
                <w:sz w:val="18"/>
                <w:szCs w:val="18"/>
              </w:rPr>
            </w:pPr>
            <w:r w:rsidRPr="0038225E">
              <w:rPr>
                <w:sz w:val="18"/>
                <w:szCs w:val="18"/>
              </w:rPr>
              <w:t xml:space="preserve">ISSN: </w:t>
            </w:r>
            <w:r w:rsidR="003E5085" w:rsidRPr="003E5085">
              <w:rPr>
                <w:sz w:val="18"/>
                <w:szCs w:val="18"/>
              </w:rPr>
              <w:t>2583-</w:t>
            </w:r>
            <w:proofErr w:type="gramStart"/>
            <w:r w:rsidR="003E5085" w:rsidRPr="003E5085">
              <w:rPr>
                <w:sz w:val="18"/>
                <w:szCs w:val="18"/>
              </w:rPr>
              <w:t xml:space="preserve">6234 </w:t>
            </w:r>
            <w:r w:rsidRPr="0038225E">
              <w:rPr>
                <w:sz w:val="18"/>
                <w:szCs w:val="18"/>
              </w:rPr>
              <w:t xml:space="preserve"> (</w:t>
            </w:r>
            <w:proofErr w:type="gramEnd"/>
            <w:r w:rsidRPr="0038225E">
              <w:rPr>
                <w:sz w:val="18"/>
                <w:szCs w:val="18"/>
              </w:rPr>
              <w:t>Online)</w:t>
            </w:r>
          </w:p>
          <w:p w:rsidR="00510EBB" w:rsidRPr="0038225E" w:rsidRDefault="00510EBB" w:rsidP="00986389">
            <w:pPr>
              <w:adjustRightInd w:val="0"/>
              <w:snapToGrid w:val="0"/>
              <w:jc w:val="left"/>
              <w:rPr>
                <w:rFonts w:ascii="Calibri" w:hAnsi="Calibri" w:cs="Calibri"/>
                <w:kern w:val="2"/>
                <w:lang w:val="en-US" w:eastAsia="zh-CN" w:bidi="ar-SA"/>
              </w:rPr>
            </w:pPr>
            <w:r w:rsidRPr="0038225E">
              <w:rPr>
                <w:sz w:val="18"/>
                <w:szCs w:val="18"/>
              </w:rPr>
              <w:t xml:space="preserve">Available online at: </w:t>
            </w:r>
            <w:hyperlink r:id="rId7" w:history="1">
              <w:r w:rsidR="00986389">
                <w:rPr>
                  <w:rStyle w:val="Hyperlink"/>
                  <w:sz w:val="18"/>
                  <w:szCs w:val="18"/>
                </w:rPr>
                <w:t>http://www.ijfiest.com</w:t>
              </w:r>
            </w:hyperlink>
            <w:r w:rsidRPr="0038225E">
              <w:rPr>
                <w:rFonts w:ascii="Calibri" w:hAnsi="Calibri" w:cs="Calibri"/>
                <w:kern w:val="2"/>
                <w:lang w:val="en-US" w:eastAsia="zh-CN" w:bidi="ar-SA"/>
              </w:rPr>
              <w:t xml:space="preserve">                       </w:t>
            </w:r>
          </w:p>
        </w:tc>
        <w:tc>
          <w:tcPr>
            <w:tcW w:w="682" w:type="pct"/>
            <w:shd w:val="clear" w:color="auto" w:fill="auto"/>
            <w:vAlign w:val="center"/>
          </w:tcPr>
          <w:p w:rsidR="00510EBB" w:rsidRPr="0038225E" w:rsidRDefault="00202037" w:rsidP="00C340EE">
            <w:pPr>
              <w:widowControl w:val="0"/>
              <w:adjustRightInd w:val="0"/>
              <w:snapToGrid w:val="0"/>
              <w:spacing w:before="120" w:after="120"/>
              <w:rPr>
                <w:kern w:val="2"/>
                <w:sz w:val="21"/>
                <w:szCs w:val="21"/>
                <w:lang w:val="en-US" w:eastAsia="zh-CN" w:bidi="ar-SA"/>
              </w:rPr>
            </w:pPr>
            <w:r>
              <w:rPr>
                <w:noProof/>
                <w:lang w:bidi="ar-SA"/>
              </w:rPr>
              <w:drawing>
                <wp:inline distT="0" distB="0" distL="0" distR="0">
                  <wp:extent cx="1684655" cy="1028143"/>
                  <wp:effectExtent l="0" t="0" r="0" b="635"/>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09" cy="1052954"/>
                          </a:xfrm>
                          <a:prstGeom prst="rect">
                            <a:avLst/>
                          </a:prstGeom>
                          <a:noFill/>
                          <a:ln>
                            <a:noFill/>
                          </a:ln>
                        </pic:spPr>
                      </pic:pic>
                    </a:graphicData>
                  </a:graphic>
                </wp:inline>
              </w:drawing>
            </w:r>
          </w:p>
        </w:tc>
      </w:tr>
    </w:tbl>
    <w:p w:rsidR="00510EBB" w:rsidRPr="0038225E" w:rsidRDefault="00E1154C" w:rsidP="00C340EE">
      <w:pPr>
        <w:widowControl w:val="0"/>
        <w:adjustRightInd w:val="0"/>
        <w:snapToGrid w:val="0"/>
        <w:spacing w:before="120" w:after="120"/>
        <w:jc w:val="both"/>
        <w:rPr>
          <w:rFonts w:ascii="Calibri" w:hAnsi="Calibri"/>
          <w:kern w:val="2"/>
          <w:sz w:val="21"/>
          <w:szCs w:val="21"/>
          <w:lang w:val="en-US" w:eastAsia="zh-CN" w:bidi="ar-SA"/>
        </w:rPr>
      </w:pPr>
      <w:r>
        <w:rPr>
          <w:kern w:val="2"/>
          <w:sz w:val="18"/>
          <w:szCs w:val="18"/>
          <w:lang w:val="en-US" w:eastAsia="zh-CN" w:bidi="ar-SA"/>
        </w:rPr>
        <w:pict>
          <v:rect id="_x0000_i1026" style="width:496.1pt;height:2pt" o:hralign="center" o:hrstd="t" o:hrnoshade="t" o:hr="t" fillcolor="black" stroked="f"/>
        </w:pict>
      </w:r>
    </w:p>
    <w:p w:rsidR="00C3623F" w:rsidRPr="0038225E" w:rsidRDefault="00C3623F" w:rsidP="00C340EE">
      <w:pPr>
        <w:widowControl w:val="0"/>
        <w:adjustRightInd w:val="0"/>
        <w:snapToGrid w:val="0"/>
        <w:spacing w:before="120" w:after="120"/>
        <w:jc w:val="left"/>
        <w:rPr>
          <w:rFonts w:ascii="Agency FB" w:eastAsia="Arial" w:hAnsi="Agency FB" w:cs="Arial"/>
          <w:bCs/>
          <w:color w:val="000000"/>
          <w:kern w:val="2"/>
          <w:sz w:val="32"/>
          <w:szCs w:val="36"/>
          <w:lang w:val="en-GB" w:eastAsia="zh-CN" w:bidi="ar-SA"/>
        </w:rPr>
      </w:pPr>
      <w:r w:rsidRPr="0038225E">
        <w:rPr>
          <w:rFonts w:ascii="Agency FB" w:eastAsia="Arial" w:hAnsi="Agency FB" w:cs="Arial"/>
          <w:bCs/>
          <w:color w:val="000000"/>
          <w:kern w:val="2"/>
          <w:sz w:val="32"/>
          <w:szCs w:val="36"/>
          <w:lang w:val="en-GB" w:eastAsia="zh-CN" w:bidi="ar-SA"/>
        </w:rPr>
        <w:t xml:space="preserve">Research Paper </w:t>
      </w:r>
    </w:p>
    <w:bookmarkEnd w:id="0"/>
    <w:bookmarkEnd w:id="1"/>
    <w:p w:rsidR="00817430" w:rsidRPr="0038225E" w:rsidRDefault="00817430" w:rsidP="00817430">
      <w:pPr>
        <w:widowControl w:val="0"/>
        <w:adjustRightInd w:val="0"/>
        <w:snapToGrid w:val="0"/>
        <w:spacing w:line="400" w:lineRule="exact"/>
        <w:jc w:val="both"/>
        <w:rPr>
          <w:sz w:val="32"/>
          <w:szCs w:val="32"/>
        </w:rPr>
      </w:pPr>
      <w:r w:rsidRPr="0038225E">
        <w:rPr>
          <w:rFonts w:eastAsia="MS Mincho"/>
          <w:b/>
          <w:bCs/>
          <w:noProof/>
          <w:sz w:val="32"/>
          <w:szCs w:val="32"/>
          <w:lang w:val="en-US" w:eastAsia="en-US" w:bidi="ar-SA"/>
        </w:rPr>
        <w:t>Simulation Based Exploration of SKC Block Cipher Algorithm</w:t>
      </w:r>
    </w:p>
    <w:p w:rsidR="00817430" w:rsidRPr="0038225E" w:rsidRDefault="00817430" w:rsidP="00817430">
      <w:pPr>
        <w:widowControl w:val="0"/>
        <w:adjustRightInd w:val="0"/>
        <w:snapToGrid w:val="0"/>
        <w:spacing w:before="240" w:after="160" w:line="280" w:lineRule="exact"/>
        <w:jc w:val="left"/>
        <w:rPr>
          <w:b/>
          <w:kern w:val="2"/>
          <w:sz w:val="24"/>
          <w:szCs w:val="24"/>
          <w:lang w:val="en-GB" w:eastAsia="zh-CN" w:bidi="ar-SA"/>
        </w:rPr>
      </w:pPr>
      <w:r w:rsidRPr="0038225E">
        <w:rPr>
          <w:rFonts w:eastAsia="Arial"/>
          <w:b/>
          <w:kern w:val="2"/>
          <w:sz w:val="24"/>
          <w:szCs w:val="24"/>
          <w:lang w:val="en-GB" w:eastAsia="zh-CN" w:bidi="ar-SA"/>
        </w:rPr>
        <w:t>Author Name</w:t>
      </w:r>
      <w:r w:rsidRPr="0038225E">
        <w:rPr>
          <w:b/>
          <w:kern w:val="2"/>
          <w:sz w:val="24"/>
          <w:szCs w:val="24"/>
          <w:vertAlign w:val="superscript"/>
          <w:lang w:val="en-GB" w:eastAsia="zh-CN" w:bidi="ar-SA"/>
        </w:rPr>
        <w:t>1</w:t>
      </w:r>
      <w:r w:rsidRPr="0038225E">
        <w:rPr>
          <w:rFonts w:eastAsia="Arial"/>
          <w:b/>
          <w:kern w:val="2"/>
          <w:sz w:val="24"/>
          <w:szCs w:val="24"/>
          <w:vertAlign w:val="superscript"/>
          <w:lang w:val="en-GB" w:eastAsia="zh-CN" w:bidi="ar-SA"/>
        </w:rPr>
        <w:t>*</w:t>
      </w:r>
      <w:r w:rsidRPr="0038225E">
        <w:rPr>
          <w:rFonts w:eastAsia="Arial"/>
          <w:b/>
          <w:kern w:val="2"/>
          <w:sz w:val="24"/>
          <w:szCs w:val="24"/>
          <w:lang w:val="en-GB" w:eastAsia="zh-CN" w:bidi="ar-SA"/>
        </w:rPr>
        <w:t>, Author Name</w:t>
      </w:r>
      <w:r w:rsidRPr="0038225E">
        <w:rPr>
          <w:rFonts w:eastAsia="Arial"/>
          <w:b/>
          <w:kern w:val="2"/>
          <w:sz w:val="24"/>
          <w:szCs w:val="24"/>
          <w:vertAlign w:val="superscript"/>
          <w:lang w:val="en-GB" w:eastAsia="zh-CN" w:bidi="ar-SA"/>
        </w:rPr>
        <w:t>2</w:t>
      </w:r>
      <w:r w:rsidRPr="0038225E">
        <w:rPr>
          <w:rFonts w:eastAsia="Arial"/>
          <w:b/>
          <w:kern w:val="2"/>
          <w:sz w:val="24"/>
          <w:szCs w:val="24"/>
          <w:lang w:val="en-GB" w:eastAsia="zh-CN" w:bidi="ar-SA"/>
        </w:rPr>
        <w:t>, Author</w:t>
      </w:r>
      <w:r w:rsidRPr="0038225E">
        <w:rPr>
          <w:rFonts w:hint="eastAsia"/>
          <w:b/>
          <w:kern w:val="2"/>
          <w:sz w:val="24"/>
          <w:szCs w:val="24"/>
          <w:lang w:val="en-GB" w:eastAsia="zh-CN" w:bidi="ar-SA"/>
        </w:rPr>
        <w:t xml:space="preserve"> </w:t>
      </w:r>
      <w:r w:rsidRPr="0038225E">
        <w:rPr>
          <w:rFonts w:eastAsia="Arial"/>
          <w:b/>
          <w:kern w:val="2"/>
          <w:sz w:val="24"/>
          <w:szCs w:val="24"/>
          <w:lang w:val="en-GB" w:eastAsia="zh-CN" w:bidi="ar-SA"/>
        </w:rPr>
        <w:t>Name</w:t>
      </w:r>
      <w:r w:rsidRPr="0038225E">
        <w:rPr>
          <w:rFonts w:eastAsia="Arial"/>
          <w:b/>
          <w:kern w:val="2"/>
          <w:sz w:val="24"/>
          <w:szCs w:val="24"/>
          <w:vertAlign w:val="superscript"/>
          <w:lang w:val="en-GB" w:eastAsia="zh-CN" w:bidi="ar-SA"/>
        </w:rPr>
        <w:t>3</w:t>
      </w:r>
      <w:r w:rsidRPr="0038225E">
        <w:rPr>
          <w:b/>
          <w:kern w:val="2"/>
          <w:sz w:val="24"/>
          <w:szCs w:val="24"/>
          <w:lang w:val="en-GB" w:eastAsia="zh-CN" w:bidi="ar-SA"/>
        </w:rPr>
        <w:t xml:space="preserve"> </w:t>
      </w:r>
    </w:p>
    <w:p w:rsidR="00817430" w:rsidRPr="0038225E" w:rsidRDefault="00817430" w:rsidP="00817430">
      <w:pPr>
        <w:widowControl w:val="0"/>
        <w:adjustRightInd w:val="0"/>
        <w:snapToGrid w:val="0"/>
        <w:spacing w:line="240" w:lineRule="exact"/>
        <w:ind w:left="90" w:hangingChars="50" w:hanging="90"/>
        <w:jc w:val="left"/>
        <w:rPr>
          <w:kern w:val="2"/>
          <w:sz w:val="18"/>
          <w:szCs w:val="18"/>
          <w:lang w:val="en-GB" w:eastAsia="zh-CN" w:bidi="ar-SA"/>
        </w:rPr>
      </w:pPr>
      <w:bookmarkStart w:id="3" w:name="OLE_LINK27"/>
      <w:r w:rsidRPr="0038225E">
        <w:rPr>
          <w:rFonts w:eastAsia="Times New Roman"/>
          <w:kern w:val="2"/>
          <w:sz w:val="18"/>
          <w:szCs w:val="18"/>
          <w:vertAlign w:val="superscript"/>
          <w:lang w:val="en-GB" w:eastAsia="zh-CN" w:bidi="ar-SA"/>
        </w:rPr>
        <w:t>1</w:t>
      </w:r>
      <w:bookmarkEnd w:id="3"/>
      <w:r w:rsidRPr="0038225E">
        <w:rPr>
          <w:kern w:val="2"/>
          <w:sz w:val="18"/>
          <w:szCs w:val="18"/>
          <w:lang w:val="en-GB" w:eastAsia="zh-CN" w:bidi="ar-SA"/>
        </w:rPr>
        <w:t>Department</w:t>
      </w:r>
      <w:r w:rsidRPr="0038225E">
        <w:rPr>
          <w:rFonts w:hint="eastAsia"/>
          <w:kern w:val="2"/>
          <w:sz w:val="18"/>
          <w:szCs w:val="18"/>
          <w:lang w:val="en-GB" w:eastAsia="zh-CN" w:bidi="ar-SA"/>
        </w:rPr>
        <w:t>/</w:t>
      </w:r>
      <w:r w:rsidRPr="0038225E">
        <w:rPr>
          <w:kern w:val="2"/>
          <w:sz w:val="18"/>
          <w:szCs w:val="18"/>
          <w:lang w:val="en-GB" w:eastAsia="zh-CN" w:bidi="ar-SA"/>
        </w:rPr>
        <w:t>Faculty, University, City, Country</w:t>
      </w:r>
    </w:p>
    <w:p w:rsidR="00817430" w:rsidRPr="0038225E" w:rsidRDefault="00817430" w:rsidP="00817430">
      <w:pPr>
        <w:widowControl w:val="0"/>
        <w:adjustRightInd w:val="0"/>
        <w:snapToGrid w:val="0"/>
        <w:spacing w:line="240" w:lineRule="exact"/>
        <w:ind w:left="90" w:hangingChars="50" w:hanging="90"/>
        <w:jc w:val="left"/>
        <w:rPr>
          <w:kern w:val="2"/>
          <w:sz w:val="18"/>
          <w:szCs w:val="18"/>
          <w:lang w:val="en-GB" w:eastAsia="zh-CN" w:bidi="ar-SA"/>
        </w:rPr>
      </w:pPr>
      <w:r w:rsidRPr="0038225E">
        <w:rPr>
          <w:rFonts w:eastAsia="Times New Roman"/>
          <w:kern w:val="2"/>
          <w:sz w:val="18"/>
          <w:szCs w:val="18"/>
          <w:vertAlign w:val="superscript"/>
          <w:lang w:val="en-GB" w:eastAsia="zh-CN" w:bidi="ar-SA"/>
        </w:rPr>
        <w:t>2</w:t>
      </w:r>
      <w:r w:rsidRPr="0038225E">
        <w:rPr>
          <w:kern w:val="2"/>
          <w:sz w:val="18"/>
          <w:szCs w:val="18"/>
          <w:lang w:val="en-GB" w:eastAsia="zh-CN" w:bidi="ar-SA"/>
        </w:rPr>
        <w:t xml:space="preserve">Department, Institute/Organization, City, Country </w:t>
      </w:r>
    </w:p>
    <w:p w:rsidR="00817430" w:rsidRPr="0038225E" w:rsidRDefault="00817430" w:rsidP="00817430">
      <w:pPr>
        <w:widowControl w:val="0"/>
        <w:adjustRightInd w:val="0"/>
        <w:snapToGrid w:val="0"/>
        <w:spacing w:line="240" w:lineRule="exact"/>
        <w:ind w:left="90" w:hangingChars="50" w:hanging="90"/>
        <w:jc w:val="left"/>
        <w:rPr>
          <w:kern w:val="2"/>
          <w:sz w:val="18"/>
          <w:szCs w:val="18"/>
          <w:lang w:val="en-GB" w:eastAsia="zh-CN" w:bidi="ar-SA"/>
        </w:rPr>
      </w:pPr>
      <w:r w:rsidRPr="0038225E">
        <w:rPr>
          <w:rFonts w:eastAsia="Times New Roman"/>
          <w:kern w:val="2"/>
          <w:sz w:val="18"/>
          <w:szCs w:val="18"/>
          <w:vertAlign w:val="superscript"/>
          <w:lang w:val="en-GB" w:eastAsia="zh-CN" w:bidi="ar-SA"/>
        </w:rPr>
        <w:t>3</w:t>
      </w:r>
      <w:r w:rsidRPr="0038225E">
        <w:rPr>
          <w:kern w:val="2"/>
          <w:sz w:val="18"/>
          <w:szCs w:val="18"/>
          <w:lang w:val="en-GB" w:eastAsia="zh-CN" w:bidi="ar-SA"/>
        </w:rPr>
        <w:t xml:space="preserve">Department, Institute/Organization, City, Country </w:t>
      </w:r>
    </w:p>
    <w:p w:rsidR="00C03227" w:rsidRPr="0038225E" w:rsidRDefault="00C03227" w:rsidP="00C340EE">
      <w:pPr>
        <w:widowControl w:val="0"/>
        <w:adjustRightInd w:val="0"/>
        <w:snapToGrid w:val="0"/>
        <w:spacing w:before="120" w:after="120"/>
        <w:ind w:left="90" w:hangingChars="50" w:hanging="90"/>
        <w:jc w:val="left"/>
        <w:rPr>
          <w:kern w:val="2"/>
          <w:sz w:val="18"/>
          <w:szCs w:val="18"/>
          <w:lang w:val="en-GB" w:eastAsia="zh-CN" w:bidi="ar-SA"/>
        </w:rPr>
      </w:pPr>
    </w:p>
    <w:p w:rsidR="008A530E" w:rsidRPr="00C340EE" w:rsidRDefault="00C3623F" w:rsidP="00C340EE">
      <w:pPr>
        <w:widowControl w:val="0"/>
        <w:adjustRightInd w:val="0"/>
        <w:snapToGrid w:val="0"/>
        <w:spacing w:before="120" w:after="120"/>
        <w:jc w:val="left"/>
        <w:rPr>
          <w:kern w:val="2"/>
          <w:sz w:val="18"/>
          <w:szCs w:val="18"/>
          <w:lang w:val="en-US" w:eastAsia="zh-CN" w:bidi="ar-SA"/>
        </w:rPr>
      </w:pPr>
      <w:r w:rsidRPr="0038225E">
        <w:rPr>
          <w:rFonts w:eastAsia="Times New Roman" w:hint="eastAsia"/>
          <w:b/>
          <w:kern w:val="2"/>
          <w:szCs w:val="21"/>
          <w:lang w:val="en-US" w:eastAsia="zh-CN" w:bidi="ar-SA"/>
        </w:rPr>
        <w:t>Email a</w:t>
      </w:r>
      <w:r w:rsidRPr="0038225E">
        <w:rPr>
          <w:rFonts w:hint="eastAsia"/>
          <w:b/>
          <w:kern w:val="2"/>
          <w:szCs w:val="21"/>
          <w:lang w:val="en-US" w:eastAsia="zh-CN" w:bidi="ar-SA"/>
        </w:rPr>
        <w:t>d</w:t>
      </w:r>
      <w:r w:rsidRPr="0038225E">
        <w:rPr>
          <w:rFonts w:eastAsia="Times New Roman" w:hint="eastAsia"/>
          <w:b/>
          <w:kern w:val="2"/>
          <w:szCs w:val="21"/>
          <w:lang w:val="en-US" w:eastAsia="zh-CN" w:bidi="ar-SA"/>
        </w:rPr>
        <w:t>dress:</w:t>
      </w:r>
      <w:r w:rsidR="00C8297B" w:rsidRPr="0038225E">
        <w:rPr>
          <w:rFonts w:eastAsia="Times New Roman"/>
          <w:b/>
          <w:kern w:val="2"/>
          <w:szCs w:val="21"/>
          <w:lang w:val="en-US" w:eastAsia="zh-CN" w:bidi="ar-SA"/>
        </w:rPr>
        <w:t xml:space="preserve"> </w:t>
      </w:r>
      <w:bookmarkStart w:id="4" w:name="OLE_LINK21"/>
      <w:bookmarkStart w:id="5" w:name="OLE_LINK22"/>
      <w:r w:rsidR="00817430" w:rsidRPr="00817430">
        <w:rPr>
          <w:kern w:val="2"/>
          <w:sz w:val="18"/>
          <w:szCs w:val="18"/>
          <w:lang w:val="en-US" w:eastAsia="zh-CN" w:bidi="ar-SA"/>
        </w:rPr>
        <w:t>email1@authorname.com</w:t>
      </w:r>
      <w:r w:rsidR="00817430" w:rsidRPr="00817430">
        <w:rPr>
          <w:kern w:val="2"/>
          <w:sz w:val="18"/>
          <w:szCs w:val="18"/>
          <w:vertAlign w:val="superscript"/>
          <w:lang w:val="en-US" w:eastAsia="zh-CN" w:bidi="ar-SA"/>
        </w:rPr>
        <w:t>1</w:t>
      </w:r>
      <w:r w:rsidR="00817430">
        <w:rPr>
          <w:kern w:val="2"/>
          <w:sz w:val="18"/>
          <w:szCs w:val="18"/>
          <w:lang w:val="en-US" w:eastAsia="zh-CN" w:bidi="ar-SA"/>
        </w:rPr>
        <w:t>, email2@authorname.com</w:t>
      </w:r>
      <w:r w:rsidR="00817430" w:rsidRPr="00817430">
        <w:rPr>
          <w:kern w:val="2"/>
          <w:sz w:val="18"/>
          <w:szCs w:val="18"/>
          <w:vertAlign w:val="superscript"/>
          <w:lang w:val="en-US" w:eastAsia="zh-CN" w:bidi="ar-SA"/>
        </w:rPr>
        <w:t>2</w:t>
      </w:r>
    </w:p>
    <w:bookmarkEnd w:id="4"/>
    <w:bookmarkEnd w:id="5"/>
    <w:p w:rsidR="003B07E0" w:rsidRPr="0038225E" w:rsidRDefault="00E1154C" w:rsidP="00C340EE">
      <w:pPr>
        <w:widowControl w:val="0"/>
        <w:adjustRightInd w:val="0"/>
        <w:snapToGrid w:val="0"/>
        <w:spacing w:before="120" w:after="120"/>
        <w:jc w:val="both"/>
        <w:rPr>
          <w:rFonts w:ascii="Arial" w:eastAsia="Times New Roman" w:hAnsi="Arial" w:cs="Arial"/>
          <w:b/>
          <w:kern w:val="2"/>
          <w:sz w:val="22"/>
          <w:szCs w:val="21"/>
          <w:lang w:val="en-US" w:eastAsia="zh-CN" w:bidi="ar-SA"/>
        </w:rPr>
      </w:pPr>
      <w:r>
        <w:rPr>
          <w:rFonts w:ascii="Arial" w:eastAsia="Times New Roman" w:hAnsi="Arial" w:cs="Arial"/>
          <w:b/>
          <w:kern w:val="2"/>
          <w:sz w:val="22"/>
          <w:szCs w:val="21"/>
          <w:lang w:val="en-US" w:eastAsia="zh-CN" w:bidi="ar-SA"/>
        </w:rPr>
        <w:pict>
          <v:rect id="_x0000_i1027" style="width:496.1pt;height:1pt" o:hralign="center" o:hrstd="t" o:hrnoshade="t" o:hr="t" fillcolor="black"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766"/>
      </w:tblGrid>
      <w:tr w:rsidR="00C340EE" w:rsidTr="00C340EE">
        <w:tc>
          <w:tcPr>
            <w:tcW w:w="2547" w:type="dxa"/>
            <w:vAlign w:val="bottom"/>
          </w:tcPr>
          <w:p w:rsidR="00C340EE" w:rsidRDefault="00C340EE" w:rsidP="00C340EE">
            <w:pPr>
              <w:widowControl w:val="0"/>
              <w:adjustRightInd w:val="0"/>
              <w:snapToGrid w:val="0"/>
              <w:spacing w:before="120" w:after="120"/>
              <w:jc w:val="left"/>
              <w:textAlignment w:val="baseline"/>
              <w:rPr>
                <w:i/>
                <w:kern w:val="2"/>
                <w:sz w:val="18"/>
                <w:szCs w:val="18"/>
                <w:lang w:bidi="ar-SA"/>
              </w:rPr>
            </w:pPr>
            <w:r w:rsidRPr="0038225E">
              <w:rPr>
                <w:i/>
                <w:kern w:val="2"/>
                <w:sz w:val="18"/>
                <w:szCs w:val="18"/>
                <w:lang w:bidi="ar-SA"/>
              </w:rPr>
              <w:t xml:space="preserve">*Corresponding Author: </w:t>
            </w:r>
            <w:r w:rsidR="00817430" w:rsidRPr="00817430">
              <w:rPr>
                <w:kern w:val="2"/>
                <w:sz w:val="18"/>
                <w:szCs w:val="18"/>
                <w:lang w:bidi="ar-SA"/>
              </w:rPr>
              <w:t>email1@authorname.com</w:t>
            </w:r>
            <w:r w:rsidRPr="0038225E">
              <w:rPr>
                <w:i/>
                <w:kern w:val="2"/>
                <w:sz w:val="18"/>
                <w:szCs w:val="18"/>
                <w:lang w:bidi="ar-SA"/>
              </w:rPr>
              <w:t xml:space="preserve">    </w:t>
            </w:r>
          </w:p>
          <w:p w:rsidR="00C340EE" w:rsidRPr="0038225E" w:rsidRDefault="00C340EE" w:rsidP="00C340EE">
            <w:pPr>
              <w:widowControl w:val="0"/>
              <w:adjustRightInd w:val="0"/>
              <w:snapToGrid w:val="0"/>
              <w:spacing w:before="120" w:after="120"/>
              <w:jc w:val="left"/>
              <w:textAlignment w:val="baseline"/>
              <w:rPr>
                <w:i/>
                <w:kern w:val="2"/>
                <w:sz w:val="18"/>
                <w:szCs w:val="18"/>
                <w:lang w:bidi="ar-SA"/>
              </w:rPr>
            </w:pPr>
          </w:p>
          <w:p w:rsidR="00C340EE" w:rsidRDefault="00C340EE" w:rsidP="00C340EE">
            <w:pPr>
              <w:widowControl w:val="0"/>
              <w:adjustRightInd w:val="0"/>
              <w:snapToGrid w:val="0"/>
              <w:spacing w:before="120" w:after="120"/>
              <w:jc w:val="left"/>
              <w:textAlignment w:val="baseline"/>
            </w:pPr>
            <w:r w:rsidRPr="00C340EE">
              <w:rPr>
                <w:rFonts w:hint="eastAsia"/>
                <w:b/>
                <w:i/>
                <w:kern w:val="2"/>
                <w:szCs w:val="18"/>
                <w:lang w:bidi="ar-SA"/>
              </w:rPr>
              <w:t>Received</w:t>
            </w:r>
            <w:r w:rsidRPr="00C340EE">
              <w:rPr>
                <w:rFonts w:hint="eastAsia"/>
                <w:i/>
                <w:kern w:val="2"/>
                <w:sz w:val="18"/>
                <w:szCs w:val="18"/>
                <w:lang w:bidi="ar-SA"/>
              </w:rPr>
              <w:t xml:space="preserve">: </w:t>
            </w:r>
            <w:r w:rsidRPr="00C340EE">
              <w:rPr>
                <w:i/>
                <w:kern w:val="2"/>
                <w:sz w:val="18"/>
                <w:szCs w:val="18"/>
                <w:lang w:bidi="ar-SA"/>
              </w:rPr>
              <w:t>03/Nov/</w:t>
            </w:r>
            <w:r w:rsidRPr="00C340EE">
              <w:rPr>
                <w:rFonts w:hint="eastAsia"/>
                <w:i/>
                <w:kern w:val="2"/>
                <w:sz w:val="18"/>
                <w:szCs w:val="18"/>
                <w:lang w:bidi="ar-SA"/>
              </w:rPr>
              <w:t xml:space="preserve"> 202</w:t>
            </w:r>
            <w:r w:rsidRPr="00C340EE">
              <w:rPr>
                <w:i/>
                <w:kern w:val="2"/>
                <w:sz w:val="18"/>
                <w:szCs w:val="18"/>
                <w:lang w:bidi="ar-SA"/>
              </w:rPr>
              <w:t xml:space="preserve">2   </w:t>
            </w:r>
            <w:r w:rsidRPr="00C340EE">
              <w:rPr>
                <w:rFonts w:hint="eastAsia"/>
                <w:i/>
                <w:kern w:val="2"/>
                <w:sz w:val="18"/>
                <w:szCs w:val="18"/>
                <w:lang w:bidi="ar-SA"/>
              </w:rPr>
              <w:t xml:space="preserve"> </w:t>
            </w:r>
            <w:r w:rsidRPr="00C340EE">
              <w:rPr>
                <w:b/>
                <w:i/>
                <w:kern w:val="2"/>
                <w:szCs w:val="18"/>
                <w:lang w:bidi="ar-SA"/>
              </w:rPr>
              <w:t>Revised:</w:t>
            </w:r>
            <w:r w:rsidRPr="00C340EE">
              <w:rPr>
                <w:i/>
                <w:kern w:val="2"/>
                <w:sz w:val="18"/>
                <w:szCs w:val="18"/>
                <w:lang w:bidi="ar-SA"/>
              </w:rPr>
              <w:t xml:space="preserve"> 29/Nov/</w:t>
            </w:r>
            <w:r w:rsidRPr="00C340EE">
              <w:rPr>
                <w:rFonts w:hint="eastAsia"/>
                <w:i/>
                <w:kern w:val="2"/>
                <w:sz w:val="18"/>
                <w:szCs w:val="18"/>
                <w:lang w:bidi="ar-SA"/>
              </w:rPr>
              <w:t>202</w:t>
            </w:r>
            <w:r w:rsidRPr="00C340EE">
              <w:rPr>
                <w:i/>
                <w:kern w:val="2"/>
                <w:sz w:val="18"/>
                <w:szCs w:val="18"/>
                <w:lang w:bidi="ar-SA"/>
              </w:rPr>
              <w:t xml:space="preserve">2   </w:t>
            </w:r>
            <w:r w:rsidRPr="00C340EE">
              <w:rPr>
                <w:rFonts w:hint="eastAsia"/>
                <w:b/>
                <w:i/>
                <w:kern w:val="2"/>
                <w:szCs w:val="18"/>
                <w:lang w:bidi="ar-SA"/>
              </w:rPr>
              <w:t>Accepted</w:t>
            </w:r>
            <w:r w:rsidRPr="00C340EE">
              <w:rPr>
                <w:rFonts w:hint="eastAsia"/>
                <w:i/>
                <w:kern w:val="2"/>
                <w:sz w:val="18"/>
                <w:szCs w:val="18"/>
                <w:lang w:bidi="ar-SA"/>
              </w:rPr>
              <w:t xml:space="preserve">: </w:t>
            </w:r>
            <w:r w:rsidRPr="00C340EE">
              <w:rPr>
                <w:i/>
                <w:kern w:val="2"/>
                <w:sz w:val="18"/>
                <w:szCs w:val="18"/>
                <w:lang w:bidi="ar-SA"/>
              </w:rPr>
              <w:t>31/Dec/</w:t>
            </w:r>
            <w:r w:rsidRPr="00C340EE">
              <w:rPr>
                <w:rFonts w:hint="eastAsia"/>
                <w:i/>
                <w:kern w:val="2"/>
                <w:sz w:val="18"/>
                <w:szCs w:val="18"/>
                <w:lang w:bidi="ar-SA"/>
              </w:rPr>
              <w:t>202</w:t>
            </w:r>
            <w:r w:rsidRPr="00C340EE">
              <w:rPr>
                <w:i/>
                <w:kern w:val="2"/>
                <w:sz w:val="18"/>
                <w:szCs w:val="18"/>
                <w:lang w:bidi="ar-SA"/>
              </w:rPr>
              <w:t xml:space="preserve">2    </w:t>
            </w:r>
            <w:r w:rsidRPr="00C340EE">
              <w:rPr>
                <w:rFonts w:hint="eastAsia"/>
                <w:b/>
                <w:i/>
                <w:kern w:val="2"/>
                <w:szCs w:val="18"/>
                <w:lang w:bidi="ar-SA"/>
              </w:rPr>
              <w:t>Published</w:t>
            </w:r>
            <w:r w:rsidRPr="00C340EE">
              <w:rPr>
                <w:rFonts w:hint="eastAsia"/>
                <w:i/>
                <w:kern w:val="2"/>
                <w:sz w:val="18"/>
                <w:szCs w:val="18"/>
                <w:lang w:bidi="ar-SA"/>
              </w:rPr>
              <w:t xml:space="preserve">: </w:t>
            </w:r>
            <w:r w:rsidRPr="00C340EE">
              <w:rPr>
                <w:i/>
                <w:kern w:val="2"/>
                <w:sz w:val="18"/>
                <w:szCs w:val="18"/>
                <w:lang w:bidi="ar-SA"/>
              </w:rPr>
              <w:t>15/Jan/</w:t>
            </w:r>
            <w:r w:rsidRPr="00C340EE">
              <w:rPr>
                <w:rFonts w:hint="eastAsia"/>
                <w:i/>
                <w:kern w:val="2"/>
                <w:sz w:val="18"/>
                <w:szCs w:val="18"/>
                <w:lang w:bidi="ar-SA"/>
              </w:rPr>
              <w:t>202</w:t>
            </w:r>
            <w:r w:rsidRPr="00C340EE">
              <w:rPr>
                <w:i/>
                <w:kern w:val="2"/>
                <w:sz w:val="18"/>
                <w:szCs w:val="18"/>
                <w:lang w:bidi="ar-SA"/>
              </w:rPr>
              <w:t>3.</w:t>
            </w:r>
          </w:p>
        </w:tc>
        <w:tc>
          <w:tcPr>
            <w:tcW w:w="7766" w:type="dxa"/>
          </w:tcPr>
          <w:p w:rsidR="00C340EE" w:rsidRPr="00C340EE" w:rsidRDefault="00C340EE" w:rsidP="00C340EE">
            <w:pPr>
              <w:pStyle w:val="NormalWeb"/>
              <w:spacing w:before="120" w:beforeAutospacing="0" w:after="120" w:afterAutospacing="0"/>
              <w:jc w:val="both"/>
              <w:rPr>
                <w:i/>
                <w:sz w:val="20"/>
                <w:szCs w:val="20"/>
              </w:rPr>
            </w:pPr>
            <w:r w:rsidRPr="00C340EE">
              <w:rPr>
                <w:b/>
                <w:i/>
                <w:sz w:val="20"/>
                <w:szCs w:val="20"/>
              </w:rPr>
              <w:t>Abstract:</w:t>
            </w:r>
            <w:r w:rsidRPr="00C340EE">
              <w:rPr>
                <w:rFonts w:hint="eastAsia"/>
                <w:i/>
                <w:sz w:val="20"/>
                <w:szCs w:val="20"/>
              </w:rPr>
              <w:t xml:space="preserve"> </w:t>
            </w:r>
            <w:r w:rsidRPr="00C340EE">
              <w:rPr>
                <w:i/>
                <w:sz w:val="20"/>
                <w:szCs w:val="20"/>
              </w:rPr>
              <w:t xml:space="preserve">NFTs (Non-Fungible Tokens) are unique digital assets created and traded via the </w:t>
            </w:r>
            <w:proofErr w:type="spellStart"/>
            <w:r w:rsidRPr="00C340EE">
              <w:rPr>
                <w:i/>
                <w:sz w:val="20"/>
                <w:szCs w:val="20"/>
              </w:rPr>
              <w:t>blockchain</w:t>
            </w:r>
            <w:proofErr w:type="spellEnd"/>
            <w:r w:rsidRPr="00C340EE">
              <w:rPr>
                <w:i/>
                <w:sz w:val="20"/>
                <w:szCs w:val="20"/>
              </w:rPr>
              <w:t xml:space="preserve"> technology. It allows us to have ownership rights of the digital assets, thus giving the </w:t>
            </w:r>
            <w:proofErr w:type="gramStart"/>
            <w:r w:rsidRPr="00C340EE">
              <w:rPr>
                <w:i/>
                <w:sz w:val="20"/>
                <w:szCs w:val="20"/>
              </w:rPr>
              <w:t>owner  transferrable</w:t>
            </w:r>
            <w:proofErr w:type="gramEnd"/>
            <w:r w:rsidRPr="00C340EE">
              <w:rPr>
                <w:i/>
                <w:sz w:val="20"/>
                <w:szCs w:val="20"/>
              </w:rPr>
              <w:t xml:space="preserve">  rights.  </w:t>
            </w:r>
            <w:proofErr w:type="gramStart"/>
            <w:r w:rsidRPr="00C340EE">
              <w:rPr>
                <w:i/>
                <w:sz w:val="20"/>
                <w:szCs w:val="20"/>
              </w:rPr>
              <w:t>The  first</w:t>
            </w:r>
            <w:proofErr w:type="gramEnd"/>
            <w:r w:rsidRPr="00C340EE">
              <w:rPr>
                <w:i/>
                <w:sz w:val="20"/>
                <w:szCs w:val="20"/>
              </w:rPr>
              <w:t xml:space="preserve">  NFT  was created in May 2014, but it only started gaining momentum amongst investors in the past few years. Since 2018, multiple NFT marketplaces have emerged. The target of this project is to create a decentralized NFT marketplace using IPFS, Solana, and a </w:t>
            </w:r>
            <w:proofErr w:type="spellStart"/>
            <w:r w:rsidRPr="00C340EE">
              <w:rPr>
                <w:i/>
                <w:sz w:val="20"/>
                <w:szCs w:val="20"/>
              </w:rPr>
              <w:t>Coinbase</w:t>
            </w:r>
            <w:proofErr w:type="spellEnd"/>
            <w:r w:rsidRPr="00C340EE">
              <w:rPr>
                <w:i/>
                <w:sz w:val="20"/>
                <w:szCs w:val="20"/>
              </w:rPr>
              <w:t xml:space="preserve"> wallet.</w:t>
            </w:r>
            <w:r>
              <w:rPr>
                <w:i/>
                <w:sz w:val="20"/>
                <w:szCs w:val="20"/>
              </w:rPr>
              <w:t xml:space="preserve"> </w:t>
            </w:r>
            <w:r w:rsidRPr="00C340EE">
              <w:rPr>
                <w:i/>
                <w:sz w:val="20"/>
                <w:szCs w:val="20"/>
              </w:rPr>
              <w:t xml:space="preserve">NFTs (Non-Fungible Tokens) are unique digital assets created and traded via the </w:t>
            </w:r>
            <w:proofErr w:type="spellStart"/>
            <w:r w:rsidRPr="00C340EE">
              <w:rPr>
                <w:i/>
                <w:sz w:val="20"/>
                <w:szCs w:val="20"/>
              </w:rPr>
              <w:t>blockchain</w:t>
            </w:r>
            <w:proofErr w:type="spellEnd"/>
            <w:r w:rsidRPr="00C340EE">
              <w:rPr>
                <w:i/>
                <w:sz w:val="20"/>
                <w:szCs w:val="20"/>
              </w:rPr>
              <w:t xml:space="preserve"> technology. It allows us to have ownership rights of the digital assets, thus giving the </w:t>
            </w:r>
            <w:proofErr w:type="gramStart"/>
            <w:r w:rsidRPr="00C340EE">
              <w:rPr>
                <w:i/>
                <w:sz w:val="20"/>
                <w:szCs w:val="20"/>
              </w:rPr>
              <w:t>owner  transferrable</w:t>
            </w:r>
            <w:proofErr w:type="gramEnd"/>
            <w:r w:rsidRPr="00C340EE">
              <w:rPr>
                <w:i/>
                <w:sz w:val="20"/>
                <w:szCs w:val="20"/>
              </w:rPr>
              <w:t xml:space="preserve">  rights.  </w:t>
            </w:r>
            <w:proofErr w:type="gramStart"/>
            <w:r w:rsidRPr="00C340EE">
              <w:rPr>
                <w:i/>
                <w:sz w:val="20"/>
                <w:szCs w:val="20"/>
              </w:rPr>
              <w:t>The  first</w:t>
            </w:r>
            <w:proofErr w:type="gramEnd"/>
            <w:r w:rsidRPr="00C340EE">
              <w:rPr>
                <w:i/>
                <w:sz w:val="20"/>
                <w:szCs w:val="20"/>
              </w:rPr>
              <w:t xml:space="preserve">  NFT  was created in May 2014, but it only started gaining momentum amongst investors in the past few years. Since 2018, multiple NFT marketplaces have emerged. The target of this project is to create a decentralized NFT marketplace using IPFS, Solana, and a </w:t>
            </w:r>
            <w:proofErr w:type="spellStart"/>
            <w:r w:rsidRPr="00C340EE">
              <w:rPr>
                <w:i/>
                <w:sz w:val="20"/>
                <w:szCs w:val="20"/>
              </w:rPr>
              <w:t>Coinbase</w:t>
            </w:r>
            <w:proofErr w:type="spellEnd"/>
            <w:r w:rsidRPr="00C340EE">
              <w:rPr>
                <w:i/>
                <w:sz w:val="20"/>
                <w:szCs w:val="20"/>
              </w:rPr>
              <w:t xml:space="preserve"> wallet.</w:t>
            </w:r>
          </w:p>
          <w:p w:rsidR="00C340EE" w:rsidRPr="00C340EE" w:rsidRDefault="00C340EE" w:rsidP="00C340EE">
            <w:pPr>
              <w:pStyle w:val="NormalWeb"/>
              <w:spacing w:before="120" w:beforeAutospacing="0" w:after="120" w:afterAutospacing="0"/>
              <w:jc w:val="both"/>
              <w:rPr>
                <w:sz w:val="20"/>
                <w:szCs w:val="20"/>
              </w:rPr>
            </w:pPr>
            <w:r w:rsidRPr="00C340EE">
              <w:rPr>
                <w:rStyle w:val="12-SciencePG-Keywords"/>
                <w:sz w:val="20"/>
                <w:szCs w:val="20"/>
              </w:rPr>
              <w:t>Keywords:</w:t>
            </w:r>
            <w:r w:rsidRPr="00C340EE">
              <w:rPr>
                <w:rStyle w:val="12-SciencePG-Keywords"/>
                <w:rFonts w:hint="eastAsia"/>
                <w:sz w:val="20"/>
                <w:szCs w:val="20"/>
              </w:rPr>
              <w:t xml:space="preserve"> </w:t>
            </w:r>
            <w:r w:rsidRPr="00C340EE">
              <w:rPr>
                <w:rFonts w:eastAsia="SimSun"/>
                <w:spacing w:val="2"/>
                <w:sz w:val="20"/>
                <w:szCs w:val="20"/>
              </w:rPr>
              <w:t xml:space="preserve">NFT, </w:t>
            </w:r>
            <w:proofErr w:type="spellStart"/>
            <w:r w:rsidRPr="00C340EE">
              <w:rPr>
                <w:rFonts w:eastAsia="SimSun"/>
                <w:spacing w:val="2"/>
                <w:sz w:val="20"/>
                <w:szCs w:val="20"/>
              </w:rPr>
              <w:t>Blockchain</w:t>
            </w:r>
            <w:proofErr w:type="spellEnd"/>
            <w:r w:rsidRPr="00C340EE">
              <w:rPr>
                <w:rFonts w:eastAsia="SimSun"/>
                <w:spacing w:val="2"/>
                <w:sz w:val="20"/>
                <w:szCs w:val="20"/>
              </w:rPr>
              <w:t xml:space="preserve">, IPFS, Solana, </w:t>
            </w:r>
            <w:proofErr w:type="spellStart"/>
            <w:r w:rsidRPr="00C340EE">
              <w:rPr>
                <w:rFonts w:eastAsia="SimSun"/>
                <w:spacing w:val="2"/>
                <w:sz w:val="20"/>
                <w:szCs w:val="20"/>
              </w:rPr>
              <w:t>Coinbase</w:t>
            </w:r>
            <w:proofErr w:type="spellEnd"/>
          </w:p>
        </w:tc>
      </w:tr>
    </w:tbl>
    <w:p w:rsidR="003B07E0" w:rsidRPr="0038225E" w:rsidRDefault="00E1154C" w:rsidP="00C340EE">
      <w:pPr>
        <w:pStyle w:val="39-SciencePG-line04"/>
        <w:spacing w:before="120" w:after="120" w:line="240" w:lineRule="auto"/>
        <w:rPr>
          <w:sz w:val="20"/>
          <w:szCs w:val="20"/>
        </w:rPr>
      </w:pPr>
      <w:r>
        <w:pict>
          <v:rect id="_x0000_i1028" style="width:496.1pt;height:1pt" o:hralign="center" o:hrstd="t" o:hrnoshade="t" o:hr="t" fillcolor="black" stroked="f"/>
        </w:pict>
      </w:r>
    </w:p>
    <w:p w:rsidR="00B95907" w:rsidRPr="0038225E" w:rsidRDefault="00B95907" w:rsidP="00C340EE">
      <w:pPr>
        <w:pStyle w:val="NormalWeb"/>
        <w:spacing w:before="120" w:beforeAutospacing="0" w:after="120" w:afterAutospacing="0"/>
        <w:jc w:val="both"/>
        <w:rPr>
          <w:b/>
          <w:szCs w:val="20"/>
        </w:rPr>
        <w:sectPr w:rsidR="00B95907" w:rsidRPr="0038225E" w:rsidSect="008A530E">
          <w:headerReference w:type="default" r:id="rId9"/>
          <w:footerReference w:type="default" r:id="rId10"/>
          <w:footerReference w:type="first" r:id="rId11"/>
          <w:pgSz w:w="11907" w:h="16839" w:code="9"/>
          <w:pgMar w:top="720" w:right="792" w:bottom="720" w:left="792" w:header="720" w:footer="720" w:gutter="0"/>
          <w:pgNumType w:start="91"/>
          <w:cols w:space="360"/>
          <w:titlePg/>
          <w:docGrid w:linePitch="360"/>
        </w:sectPr>
      </w:pPr>
    </w:p>
    <w:p w:rsidR="00C340EE" w:rsidRDefault="00C340EE" w:rsidP="00C340EE">
      <w:pPr>
        <w:pStyle w:val="11-SciencePG-Abstract-content"/>
        <w:spacing w:before="120" w:after="120" w:line="240" w:lineRule="auto"/>
        <w:rPr>
          <w:b/>
        </w:rPr>
      </w:pPr>
    </w:p>
    <w:p w:rsidR="00817430" w:rsidRPr="0038225E" w:rsidRDefault="00817430" w:rsidP="00817430">
      <w:pPr>
        <w:pStyle w:val="NormalWeb"/>
        <w:spacing w:before="0" w:beforeAutospacing="0" w:after="240" w:afterAutospacing="0"/>
        <w:jc w:val="both"/>
        <w:rPr>
          <w:b/>
          <w:szCs w:val="20"/>
        </w:rPr>
      </w:pPr>
      <w:r w:rsidRPr="0038225E">
        <w:rPr>
          <w:b/>
          <w:szCs w:val="20"/>
        </w:rPr>
        <w:t xml:space="preserve">1. Introduction (Size 12 Bold) </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Introduction (Size 10 Normal) should lead the reader to the importance of the study; tie-up published literature with the aims of the study and clearly states the rationale behind the investigation. It should state the purpose and summarize the rationale for the study and gives a concise background [1]. The literature review should logically lead to the statement of the aims of the proposed project and end with the aims and objectives of the study. The review should include the most recent publications in the field and the topic of the research is selected only after completing the literature review and finding some gaps in it. The last sentence should concisely state your purpose for carrying out the study or a summary of the results and it is concluded by explaining how the present study will benefit the community</w:t>
      </w:r>
      <w:r>
        <w:rPr>
          <w:sz w:val="20"/>
          <w:szCs w:val="20"/>
        </w:rPr>
        <w:t> </w:t>
      </w:r>
      <w:r w:rsidRPr="0038225E">
        <w:rPr>
          <w:sz w:val="20"/>
          <w:szCs w:val="20"/>
        </w:rPr>
        <w:t xml:space="preserve">[2]. </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0" w:afterAutospacing="0"/>
        <w:jc w:val="both"/>
        <w:rPr>
          <w:sz w:val="20"/>
          <w:szCs w:val="20"/>
        </w:rPr>
      </w:pPr>
      <w:r w:rsidRPr="0038225E">
        <w:rPr>
          <w:sz w:val="20"/>
          <w:szCs w:val="20"/>
        </w:rPr>
        <w:t>Use references to provide the most salient background rather than an exhaustive review. The last sentence should concisely state your purpose for carrying out the study or a summary of the results</w:t>
      </w:r>
      <w:r>
        <w:rPr>
          <w:sz w:val="20"/>
          <w:szCs w:val="20"/>
        </w:rPr>
        <w:t xml:space="preserve"> </w:t>
      </w:r>
      <w:r w:rsidRPr="0038225E">
        <w:rPr>
          <w:sz w:val="20"/>
          <w:szCs w:val="20"/>
        </w:rPr>
        <w:t xml:space="preserve">[2]. </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0" w:afterAutospacing="0"/>
        <w:jc w:val="both"/>
        <w:rPr>
          <w:sz w:val="20"/>
          <w:szCs w:val="20"/>
        </w:rPr>
      </w:pPr>
      <w:r w:rsidRPr="0038225E">
        <w:rPr>
          <w:sz w:val="20"/>
          <w:szCs w:val="20"/>
        </w:rPr>
        <w:t>As a last paragraph of the introduction should provide organization of the paper/article (Rest of the paper is organized as follows, Section 1 contains the introduction of ………………</w:t>
      </w:r>
      <w:proofErr w:type="gramStart"/>
      <w:r w:rsidRPr="0038225E">
        <w:rPr>
          <w:sz w:val="20"/>
          <w:szCs w:val="20"/>
        </w:rPr>
        <w:t>. ,</w:t>
      </w:r>
      <w:proofErr w:type="gramEnd"/>
      <w:r w:rsidRPr="0038225E">
        <w:rPr>
          <w:sz w:val="20"/>
          <w:szCs w:val="20"/>
        </w:rPr>
        <w:t xml:space="preserve"> Section 2 contain the related work of ……………, Section 3 contain the some measures of …………...., Section 4 contain the architecture and essential steps of ……………..., section 5 explain the ………….. methodology with flow chart, Section 6 describes results and discussion …...., Section 7 contain the recommendation of …………. and Section 8 concludes research work with future directions). </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jc w:val="both"/>
        <w:rPr>
          <w:b/>
          <w:sz w:val="20"/>
          <w:szCs w:val="20"/>
        </w:rPr>
      </w:pPr>
      <w:r w:rsidRPr="0038225E">
        <w:rPr>
          <w:b/>
          <w:sz w:val="20"/>
          <w:szCs w:val="20"/>
        </w:rPr>
        <w:lastRenderedPageBreak/>
        <w:t>1.1 Subheading-1 (Size 10 Bold)</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There should be at least 2 subheadings but no more than 10 subheadings under one heading.</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0" w:afterAutospacing="0"/>
        <w:jc w:val="both"/>
        <w:rPr>
          <w:b/>
          <w:sz w:val="20"/>
          <w:szCs w:val="20"/>
        </w:rPr>
      </w:pPr>
      <w:r w:rsidRPr="0038225E">
        <w:rPr>
          <w:b/>
          <w:sz w:val="20"/>
          <w:szCs w:val="20"/>
        </w:rPr>
        <w:t>1.2 Subheading-2 (Size 10 Bold)</w:t>
      </w:r>
    </w:p>
    <w:p w:rsidR="00817430" w:rsidRPr="0038225E" w:rsidRDefault="00817430" w:rsidP="00817430">
      <w:pPr>
        <w:pStyle w:val="NormalWeb"/>
        <w:spacing w:before="0" w:beforeAutospacing="0" w:after="0" w:afterAutospacing="0"/>
        <w:jc w:val="both"/>
        <w:rPr>
          <w:b/>
          <w:sz w:val="20"/>
          <w:szCs w:val="20"/>
        </w:rPr>
      </w:pPr>
    </w:p>
    <w:p w:rsidR="00817430" w:rsidRPr="0038225E" w:rsidRDefault="00817430" w:rsidP="00817430">
      <w:pPr>
        <w:pStyle w:val="NormalWeb"/>
        <w:spacing w:before="0" w:beforeAutospacing="0" w:after="0" w:afterAutospacing="0"/>
        <w:jc w:val="both"/>
        <w:rPr>
          <w:b/>
          <w:sz w:val="20"/>
          <w:szCs w:val="20"/>
        </w:rPr>
      </w:pPr>
      <w:r w:rsidRPr="0038225E">
        <w:rPr>
          <w:b/>
          <w:sz w:val="20"/>
          <w:szCs w:val="20"/>
        </w:rPr>
        <w:t>Page Setup</w:t>
      </w:r>
    </w:p>
    <w:p w:rsidR="00817430" w:rsidRPr="0038225E" w:rsidRDefault="00817430" w:rsidP="00817430">
      <w:pPr>
        <w:pStyle w:val="NormalWeb"/>
        <w:spacing w:before="0" w:beforeAutospacing="0" w:after="0" w:afterAutospacing="0"/>
        <w:ind w:firstLine="720"/>
        <w:jc w:val="both"/>
        <w:rPr>
          <w:sz w:val="20"/>
          <w:szCs w:val="20"/>
        </w:rPr>
      </w:pPr>
      <w:r w:rsidRPr="0038225E">
        <w:rPr>
          <w:sz w:val="20"/>
          <w:szCs w:val="20"/>
        </w:rPr>
        <w:t>Page type- A4 Page</w:t>
      </w:r>
    </w:p>
    <w:p w:rsidR="00817430" w:rsidRPr="0038225E" w:rsidRDefault="00817430" w:rsidP="00817430">
      <w:pPr>
        <w:pStyle w:val="NormalWeb"/>
        <w:spacing w:before="0" w:beforeAutospacing="0" w:after="0" w:afterAutospacing="0"/>
        <w:jc w:val="both"/>
        <w:rPr>
          <w:b/>
          <w:sz w:val="20"/>
          <w:szCs w:val="20"/>
        </w:rPr>
      </w:pPr>
    </w:p>
    <w:p w:rsidR="00817430" w:rsidRPr="0038225E" w:rsidRDefault="00817430" w:rsidP="00817430">
      <w:pPr>
        <w:pStyle w:val="NormalWeb"/>
        <w:spacing w:before="0" w:beforeAutospacing="0" w:after="0" w:afterAutospacing="0"/>
        <w:jc w:val="both"/>
        <w:rPr>
          <w:b/>
          <w:sz w:val="20"/>
          <w:szCs w:val="20"/>
        </w:rPr>
      </w:pPr>
      <w:r w:rsidRPr="0038225E">
        <w:rPr>
          <w:b/>
          <w:sz w:val="20"/>
          <w:szCs w:val="20"/>
        </w:rPr>
        <w:t>Margin</w:t>
      </w:r>
    </w:p>
    <w:p w:rsidR="00817430" w:rsidRPr="0038225E" w:rsidRDefault="00817430" w:rsidP="00817430">
      <w:pPr>
        <w:pStyle w:val="NormalWeb"/>
        <w:spacing w:before="0" w:beforeAutospacing="0" w:after="0" w:afterAutospacing="0"/>
        <w:ind w:firstLine="720"/>
        <w:jc w:val="both"/>
        <w:rPr>
          <w:sz w:val="20"/>
          <w:szCs w:val="20"/>
        </w:rPr>
      </w:pPr>
      <w:r w:rsidRPr="0038225E">
        <w:rPr>
          <w:sz w:val="20"/>
          <w:szCs w:val="20"/>
        </w:rPr>
        <w:t>Top=Bottom: 0.5"</w:t>
      </w:r>
    </w:p>
    <w:p w:rsidR="00817430" w:rsidRPr="0038225E" w:rsidRDefault="00817430" w:rsidP="00817430">
      <w:pPr>
        <w:pStyle w:val="NormalWeb"/>
        <w:spacing w:before="0" w:beforeAutospacing="0" w:after="0" w:afterAutospacing="0"/>
        <w:ind w:firstLine="720"/>
        <w:jc w:val="both"/>
        <w:rPr>
          <w:sz w:val="20"/>
          <w:szCs w:val="20"/>
        </w:rPr>
      </w:pPr>
      <w:r w:rsidRPr="0038225E">
        <w:rPr>
          <w:sz w:val="20"/>
          <w:szCs w:val="20"/>
        </w:rPr>
        <w:t>Left=Right= 0.55"</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jc w:val="both"/>
        <w:rPr>
          <w:b/>
          <w:szCs w:val="20"/>
        </w:rPr>
      </w:pPr>
      <w:r w:rsidRPr="0038225E">
        <w:rPr>
          <w:b/>
          <w:szCs w:val="20"/>
        </w:rPr>
        <w:t xml:space="preserve">2. Related Work </w:t>
      </w:r>
    </w:p>
    <w:p w:rsidR="00817430" w:rsidRPr="0038225E" w:rsidRDefault="00817430" w:rsidP="00817430">
      <w:pPr>
        <w:pStyle w:val="NormalWeb"/>
        <w:spacing w:before="0" w:beforeAutospacing="0" w:after="0" w:afterAutospacing="0"/>
        <w:jc w:val="both"/>
        <w:rPr>
          <w:rFonts w:eastAsia="SimSun"/>
          <w:color w:val="FF0000"/>
          <w:spacing w:val="2"/>
          <w:kern w:val="2"/>
          <w:sz w:val="20"/>
          <w:szCs w:val="20"/>
          <w:lang w:eastAsia="zh-CN"/>
        </w:rPr>
      </w:pPr>
      <w:r w:rsidRPr="0038225E">
        <w:rPr>
          <w:sz w:val="20"/>
          <w:szCs w:val="20"/>
        </w:rPr>
        <w:t xml:space="preserve">In this section, the author describes the previous research works in the form of title, problem statement, objectives, not repeat the information discussed in Introduction [3]. </w:t>
      </w:r>
      <w:r w:rsidRPr="0038225E">
        <w:rPr>
          <w:rFonts w:eastAsia="SimSun"/>
          <w:color w:val="FF0000"/>
          <w:spacing w:val="2"/>
          <w:kern w:val="2"/>
          <w:sz w:val="20"/>
          <w:szCs w:val="20"/>
          <w:lang w:eastAsia="zh-CN"/>
        </w:rPr>
        <w:t>You should review at least 10</w:t>
      </w:r>
      <w:r>
        <w:rPr>
          <w:rFonts w:eastAsia="SimSun"/>
          <w:color w:val="FF0000"/>
          <w:spacing w:val="2"/>
          <w:kern w:val="2"/>
          <w:sz w:val="20"/>
          <w:szCs w:val="20"/>
          <w:lang w:eastAsia="zh-CN"/>
        </w:rPr>
        <w:t xml:space="preserve"> </w:t>
      </w:r>
      <w:r w:rsidRPr="0038225E">
        <w:rPr>
          <w:rFonts w:eastAsia="SimSun"/>
          <w:color w:val="FF0000"/>
          <w:spacing w:val="2"/>
          <w:kern w:val="2"/>
          <w:sz w:val="20"/>
          <w:szCs w:val="20"/>
          <w:lang w:eastAsia="zh-CN"/>
        </w:rPr>
        <w:t>to 16 latest articles in the related work section, cite them properly, and list references in the reference section.</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rPr>
          <w:sz w:val="20"/>
          <w:szCs w:val="20"/>
        </w:rPr>
      </w:pPr>
      <w:r w:rsidRPr="0038225E">
        <w:rPr>
          <w:b/>
          <w:szCs w:val="20"/>
        </w:rPr>
        <w:t>3. Theory/Calculation</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In this section should extend, not repeat the information discussed in Introduction</w:t>
      </w:r>
      <w:r>
        <w:rPr>
          <w:sz w:val="20"/>
          <w:szCs w:val="20"/>
        </w:rPr>
        <w:t xml:space="preserve"> [4]</w:t>
      </w:r>
      <w:r w:rsidRPr="0038225E">
        <w:rPr>
          <w:sz w:val="20"/>
          <w:szCs w:val="20"/>
        </w:rPr>
        <w:t>. In contrast, a Calculation Section represents a practical development from a theoretical basis</w:t>
      </w:r>
      <w:r>
        <w:rPr>
          <w:sz w:val="20"/>
          <w:szCs w:val="20"/>
        </w:rPr>
        <w:t xml:space="preserve"> [5]</w:t>
      </w:r>
      <w:r w:rsidRPr="0038225E">
        <w:rPr>
          <w:sz w:val="20"/>
          <w:szCs w:val="20"/>
        </w:rPr>
        <w:t>.</w:t>
      </w:r>
    </w:p>
    <w:p w:rsidR="00817430" w:rsidRPr="0038225E" w:rsidRDefault="00817430" w:rsidP="00817430">
      <w:pPr>
        <w:pStyle w:val="NormalWeb"/>
        <w:spacing w:before="0" w:beforeAutospacing="0" w:after="0" w:afterAutospacing="0"/>
        <w:jc w:val="both"/>
        <w:rPr>
          <w:b/>
          <w:bCs/>
          <w:sz w:val="20"/>
          <w:szCs w:val="20"/>
        </w:rPr>
      </w:pPr>
    </w:p>
    <w:p w:rsidR="00817430" w:rsidRPr="0038225E" w:rsidRDefault="00817430" w:rsidP="00817430">
      <w:pPr>
        <w:pStyle w:val="NormalWeb"/>
        <w:spacing w:before="0" w:beforeAutospacing="0" w:after="240" w:afterAutospacing="0"/>
        <w:rPr>
          <w:sz w:val="20"/>
          <w:szCs w:val="20"/>
        </w:rPr>
      </w:pPr>
      <w:r w:rsidRPr="0038225E">
        <w:rPr>
          <w:b/>
          <w:szCs w:val="20"/>
        </w:rPr>
        <w:t>4. Experimental Method/Procedure/Design</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This section includes the details about your proposed work. This section includes the details about your algorithms, flowchart, proposed models or techniques and other proposed works</w:t>
      </w:r>
      <w:r>
        <w:rPr>
          <w:sz w:val="20"/>
          <w:szCs w:val="20"/>
        </w:rPr>
        <w:t xml:space="preserve"> [6,7]</w:t>
      </w:r>
      <w:r w:rsidRPr="0038225E">
        <w:rPr>
          <w:sz w:val="20"/>
          <w:szCs w:val="20"/>
        </w:rPr>
        <w:t>.</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jc w:val="both"/>
        <w:rPr>
          <w:b/>
          <w:szCs w:val="20"/>
        </w:rPr>
      </w:pPr>
      <w:r w:rsidRPr="0038225E">
        <w:rPr>
          <w:b/>
          <w:szCs w:val="20"/>
        </w:rPr>
        <w:t>5. Results and Discussion</w:t>
      </w:r>
    </w:p>
    <w:p w:rsidR="00817430" w:rsidRPr="0038225E" w:rsidRDefault="00817430" w:rsidP="00817430">
      <w:pPr>
        <w:pStyle w:val="NormalWeb"/>
        <w:spacing w:before="0" w:beforeAutospacing="0" w:after="0" w:afterAutospacing="0"/>
        <w:jc w:val="both"/>
        <w:rPr>
          <w:color w:val="FF0000"/>
          <w:sz w:val="20"/>
          <w:szCs w:val="20"/>
        </w:rPr>
      </w:pPr>
      <w:r w:rsidRPr="0038225E">
        <w:rPr>
          <w:sz w:val="20"/>
          <w:szCs w:val="20"/>
        </w:rPr>
        <w:t xml:space="preserve">Results should be presented in a logical sequence in the text, tables and figures. Repetitive presentation of the same data in tables and figures should be avoided. The results should not contain material appropriate to the Discussion. All </w:t>
      </w:r>
      <w:r w:rsidRPr="0038225E">
        <w:rPr>
          <w:b/>
          <w:sz w:val="20"/>
          <w:szCs w:val="20"/>
        </w:rPr>
        <w:t>tables, graphs, statistical analyses and sample calculations</w:t>
      </w:r>
      <w:r w:rsidRPr="0038225E">
        <w:rPr>
          <w:sz w:val="20"/>
          <w:szCs w:val="20"/>
        </w:rPr>
        <w:t xml:space="preserve"> should be presented in this section. </w:t>
      </w:r>
      <w:r w:rsidRPr="0038225E">
        <w:rPr>
          <w:b/>
          <w:sz w:val="20"/>
          <w:szCs w:val="20"/>
        </w:rPr>
        <w:t>Figures/Tables/Flowcharts/Equations/Formulas</w:t>
      </w:r>
      <w:r w:rsidRPr="0038225E">
        <w:rPr>
          <w:sz w:val="20"/>
          <w:szCs w:val="20"/>
        </w:rPr>
        <w:t xml:space="preserve"> should draw the pictures himself. Please </w:t>
      </w:r>
      <w:r w:rsidRPr="0038225E">
        <w:rPr>
          <w:color w:val="FF0000"/>
          <w:sz w:val="20"/>
          <w:szCs w:val="20"/>
        </w:rPr>
        <w:t xml:space="preserve">do not give scanned equation/formula/Table. </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0" w:afterAutospacing="0"/>
        <w:jc w:val="both"/>
        <w:rPr>
          <w:sz w:val="20"/>
          <w:szCs w:val="20"/>
        </w:rPr>
      </w:pPr>
      <w:r w:rsidRPr="0038225E">
        <w:rPr>
          <w:sz w:val="20"/>
          <w:szCs w:val="20"/>
        </w:rPr>
        <w:t>The results should be discussed in relation to any hypotheses advanced in the Introduction. Comment on results and indicate possible sources of error. Place the study in the context of other work reported in the literature. Only in exceptional cases should the "Results and Discussion" sections be combined. Refer to graphs, tables and figures by number. This helps tie the data into the text in a very effective manner. Authors should also take future research and limitations into account in the Discussion section.</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jc w:val="both"/>
        <w:rPr>
          <w:b/>
          <w:sz w:val="20"/>
          <w:szCs w:val="20"/>
        </w:rPr>
      </w:pPr>
      <w:r w:rsidRPr="0038225E">
        <w:rPr>
          <w:b/>
          <w:sz w:val="20"/>
          <w:szCs w:val="20"/>
        </w:rPr>
        <w:t>Figures and Tables</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All figures in the manuscript should be numbered sequentially using Arabic numerals (e.g., Figure 1, Figure 2), and each figure should have a descriptive title.  The figure number and title should be typed with single-spaced, and centered across the bottom of the figure, in 8-point Times New Roman, as shown below. T</w:t>
      </w:r>
      <w:r w:rsidRPr="0038225E">
        <w:rPr>
          <w:rFonts w:hint="eastAsia"/>
          <w:sz w:val="20"/>
          <w:szCs w:val="20"/>
        </w:rPr>
        <w:t xml:space="preserve">he </w:t>
      </w:r>
      <w:r w:rsidRPr="0038225E">
        <w:rPr>
          <w:sz w:val="20"/>
          <w:szCs w:val="20"/>
        </w:rPr>
        <w:t xml:space="preserve">figure </w:t>
      </w:r>
      <w:r w:rsidRPr="0038225E">
        <w:rPr>
          <w:rFonts w:hint="eastAsia"/>
          <w:sz w:val="20"/>
          <w:szCs w:val="20"/>
        </w:rPr>
        <w:t xml:space="preserve">captions should be editable and </w:t>
      </w:r>
      <w:r w:rsidRPr="0038225E">
        <w:rPr>
          <w:sz w:val="20"/>
          <w:szCs w:val="20"/>
        </w:rPr>
        <w:t xml:space="preserve">be written </w:t>
      </w:r>
      <w:r w:rsidRPr="0038225E">
        <w:rPr>
          <w:rFonts w:hint="eastAsia"/>
          <w:sz w:val="20"/>
          <w:szCs w:val="20"/>
        </w:rPr>
        <w:t xml:space="preserve">below </w:t>
      </w:r>
      <w:r w:rsidRPr="0038225E">
        <w:rPr>
          <w:sz w:val="20"/>
          <w:szCs w:val="20"/>
        </w:rPr>
        <w:t>the figur</w:t>
      </w:r>
      <w:r w:rsidRPr="0038225E">
        <w:rPr>
          <w:rFonts w:hint="eastAsia"/>
          <w:sz w:val="20"/>
          <w:szCs w:val="20"/>
        </w:rPr>
        <w:t>es</w:t>
      </w:r>
      <w:r w:rsidRPr="0038225E">
        <w:rPr>
          <w:sz w:val="20"/>
          <w:szCs w:val="20"/>
        </w:rPr>
        <w:t>.</w:t>
      </w:r>
    </w:p>
    <w:p w:rsidR="00817430" w:rsidRPr="0038225E" w:rsidRDefault="00817430" w:rsidP="00817430">
      <w:pPr>
        <w:pStyle w:val="NormalWeb"/>
        <w:spacing w:before="0" w:beforeAutospacing="0" w:after="0" w:afterAutospacing="0"/>
        <w:ind w:right="31"/>
        <w:jc w:val="center"/>
        <w:rPr>
          <w:sz w:val="20"/>
          <w:szCs w:val="20"/>
        </w:rPr>
      </w:pPr>
      <w:r w:rsidRPr="0038225E">
        <w:rPr>
          <w:noProof/>
          <w:sz w:val="20"/>
          <w:szCs w:val="20"/>
          <w:lang w:val="en-IN" w:eastAsia="en-IN" w:bidi="ar-SA"/>
        </w:rPr>
        <w:drawing>
          <wp:inline distT="0" distB="0" distL="0" distR="0">
            <wp:extent cx="3093720" cy="1234440"/>
            <wp:effectExtent l="0" t="0" r="0" b="3810"/>
            <wp:docPr id="1" name="Picture 1" descr="Description: Understanding Stacked Bar Charts: The Worst Or The Best? — Smashing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Understanding Stacked Bar Charts: The Worst Or The Best? — Smashing Magaz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3720" cy="1234440"/>
                    </a:xfrm>
                    <a:prstGeom prst="rect">
                      <a:avLst/>
                    </a:prstGeom>
                    <a:noFill/>
                    <a:ln>
                      <a:noFill/>
                    </a:ln>
                  </pic:spPr>
                </pic:pic>
              </a:graphicData>
            </a:graphic>
          </wp:inline>
        </w:drawing>
      </w:r>
    </w:p>
    <w:p w:rsidR="00817430" w:rsidRPr="0038225E" w:rsidRDefault="00817430" w:rsidP="00817430">
      <w:pPr>
        <w:pStyle w:val="NormalWeb"/>
        <w:spacing w:before="0" w:beforeAutospacing="0" w:after="0" w:afterAutospacing="0"/>
        <w:jc w:val="center"/>
        <w:rPr>
          <w:sz w:val="16"/>
          <w:szCs w:val="20"/>
        </w:rPr>
      </w:pPr>
      <w:r w:rsidRPr="0038225E">
        <w:rPr>
          <w:b/>
          <w:sz w:val="16"/>
          <w:szCs w:val="20"/>
        </w:rPr>
        <w:t>Figure 1</w:t>
      </w:r>
      <w:r w:rsidRPr="0038225E">
        <w:rPr>
          <w:sz w:val="16"/>
          <w:szCs w:val="20"/>
        </w:rPr>
        <w:t>. The caption</w:t>
      </w:r>
      <w:r w:rsidRPr="0038225E">
        <w:rPr>
          <w:rFonts w:hint="eastAsia"/>
          <w:sz w:val="16"/>
          <w:szCs w:val="20"/>
        </w:rPr>
        <w:t xml:space="preserve"> of the figure</w:t>
      </w:r>
      <w:r w:rsidRPr="0038225E">
        <w:rPr>
          <w:sz w:val="16"/>
          <w:szCs w:val="20"/>
        </w:rPr>
        <w:t xml:space="preserve"> (Size 8 Normal)</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0" w:afterAutospacing="0"/>
        <w:jc w:val="both"/>
        <w:rPr>
          <w:sz w:val="20"/>
          <w:szCs w:val="20"/>
        </w:rPr>
      </w:pPr>
      <w:r w:rsidRPr="0038225E">
        <w:rPr>
          <w:sz w:val="20"/>
          <w:szCs w:val="20"/>
        </w:rPr>
        <w:t xml:space="preserve">Tables should be numbered sequentially editable using Arabic numerals (e.g., Table 1, Table 2), and each table should have a descriptive title.  The table number and title should be typed in normal type, single-spaced, and centered across the top of the table, in 8-point Times New Roman, as shown below. </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0" w:afterAutospacing="0"/>
        <w:jc w:val="center"/>
        <w:rPr>
          <w:sz w:val="16"/>
          <w:szCs w:val="20"/>
        </w:rPr>
      </w:pPr>
      <w:r w:rsidRPr="0038225E">
        <w:rPr>
          <w:b/>
          <w:sz w:val="16"/>
          <w:szCs w:val="20"/>
        </w:rPr>
        <w:t>Table 1.</w:t>
      </w:r>
      <w:r w:rsidRPr="0038225E">
        <w:rPr>
          <w:sz w:val="16"/>
          <w:szCs w:val="20"/>
        </w:rPr>
        <w:t xml:space="preserve"> Type Styles (Size 8 Normal)</w:t>
      </w:r>
    </w:p>
    <w:tbl>
      <w:tblPr>
        <w:tblW w:w="4720" w:type="pct"/>
        <w:jc w:val="center"/>
        <w:tblBorders>
          <w:top w:val="single" w:sz="4" w:space="0" w:color="auto"/>
          <w:bottom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332"/>
        <w:gridCol w:w="3497"/>
        <w:gridCol w:w="2916"/>
      </w:tblGrid>
      <w:tr w:rsidR="00817430" w:rsidRPr="0038225E" w:rsidTr="00CE2157">
        <w:trPr>
          <w:trHeight w:val="57"/>
          <w:jc w:val="center"/>
        </w:trPr>
        <w:tc>
          <w:tcPr>
            <w:tcW w:w="1710" w:type="pct"/>
            <w:tcBorders>
              <w:top w:val="single" w:sz="12" w:space="0" w:color="auto"/>
              <w:bottom w:val="single" w:sz="4" w:space="0" w:color="auto"/>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rFonts w:hint="eastAsia"/>
                <w:sz w:val="20"/>
                <w:szCs w:val="20"/>
              </w:rPr>
              <w:t>Column1</w:t>
            </w:r>
          </w:p>
        </w:tc>
        <w:tc>
          <w:tcPr>
            <w:tcW w:w="1794" w:type="pct"/>
            <w:tcBorders>
              <w:top w:val="single" w:sz="12" w:space="0" w:color="auto"/>
              <w:left w:val="nil"/>
              <w:bottom w:val="single" w:sz="4" w:space="0" w:color="auto"/>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rFonts w:hint="eastAsia"/>
                <w:sz w:val="20"/>
                <w:szCs w:val="20"/>
              </w:rPr>
              <w:t>Column2</w:t>
            </w:r>
          </w:p>
        </w:tc>
        <w:tc>
          <w:tcPr>
            <w:tcW w:w="1496" w:type="pct"/>
            <w:tcBorders>
              <w:top w:val="single" w:sz="12" w:space="0" w:color="auto"/>
              <w:left w:val="nil"/>
              <w:bottom w:val="single" w:sz="4" w:space="0" w:color="auto"/>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rFonts w:hint="eastAsia"/>
                <w:sz w:val="20"/>
                <w:szCs w:val="20"/>
              </w:rPr>
              <w:t>Column</w:t>
            </w:r>
            <w:r w:rsidRPr="0038225E">
              <w:rPr>
                <w:sz w:val="20"/>
                <w:szCs w:val="20"/>
              </w:rPr>
              <w:t>3</w:t>
            </w:r>
          </w:p>
        </w:tc>
      </w:tr>
      <w:tr w:rsidR="00817430" w:rsidRPr="0038225E" w:rsidTr="00CE2157">
        <w:trPr>
          <w:trHeight w:val="57"/>
          <w:jc w:val="center"/>
        </w:trPr>
        <w:tc>
          <w:tcPr>
            <w:tcW w:w="1710" w:type="pct"/>
            <w:tcBorders>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ow1*</w:t>
            </w:r>
          </w:p>
        </w:tc>
        <w:tc>
          <w:tcPr>
            <w:tcW w:w="1794" w:type="pct"/>
            <w:tcBorders>
              <w:left w:val="nil"/>
              <w:bottom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ow1</w:t>
            </w:r>
          </w:p>
        </w:tc>
        <w:tc>
          <w:tcPr>
            <w:tcW w:w="1496" w:type="pct"/>
            <w:tcBorders>
              <w:left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ow1</w:t>
            </w:r>
          </w:p>
        </w:tc>
      </w:tr>
      <w:tr w:rsidR="00817430" w:rsidRPr="0038225E" w:rsidTr="00CE2157">
        <w:trPr>
          <w:trHeight w:val="57"/>
          <w:jc w:val="center"/>
        </w:trPr>
        <w:tc>
          <w:tcPr>
            <w:tcW w:w="1710" w:type="pct"/>
            <w:tcBorders>
              <w:top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ow2</w:t>
            </w:r>
          </w:p>
        </w:tc>
        <w:tc>
          <w:tcPr>
            <w:tcW w:w="1794" w:type="pct"/>
            <w:tcBorders>
              <w:top w:val="nil"/>
              <w:left w:val="nil"/>
              <w:bottom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ow2</w:t>
            </w:r>
          </w:p>
        </w:tc>
        <w:tc>
          <w:tcPr>
            <w:tcW w:w="1496" w:type="pct"/>
            <w:tcBorders>
              <w:top w:val="nil"/>
              <w:left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ow2</w:t>
            </w:r>
          </w:p>
        </w:tc>
      </w:tr>
      <w:tr w:rsidR="00817430" w:rsidRPr="0038225E" w:rsidTr="00CE2157">
        <w:trPr>
          <w:trHeight w:val="57"/>
          <w:jc w:val="center"/>
        </w:trPr>
        <w:tc>
          <w:tcPr>
            <w:tcW w:w="1710" w:type="pct"/>
            <w:tcBorders>
              <w:top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ow3</w:t>
            </w:r>
          </w:p>
        </w:tc>
        <w:tc>
          <w:tcPr>
            <w:tcW w:w="1794" w:type="pct"/>
            <w:tcBorders>
              <w:top w:val="nil"/>
              <w:left w:val="nil"/>
              <w:bottom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ow3</w:t>
            </w:r>
          </w:p>
        </w:tc>
        <w:tc>
          <w:tcPr>
            <w:tcW w:w="1496" w:type="pct"/>
            <w:tcBorders>
              <w:top w:val="nil"/>
              <w:left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ow3</w:t>
            </w:r>
          </w:p>
        </w:tc>
      </w:tr>
      <w:tr w:rsidR="00817430" w:rsidRPr="0038225E" w:rsidTr="00CE2157">
        <w:trPr>
          <w:trHeight w:val="57"/>
          <w:jc w:val="center"/>
        </w:trPr>
        <w:tc>
          <w:tcPr>
            <w:tcW w:w="1710" w:type="pct"/>
            <w:tcBorders>
              <w:top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ow4</w:t>
            </w:r>
          </w:p>
        </w:tc>
        <w:tc>
          <w:tcPr>
            <w:tcW w:w="1794" w:type="pct"/>
            <w:tcBorders>
              <w:top w:val="nil"/>
              <w:left w:val="nil"/>
              <w:bottom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ow4</w:t>
            </w:r>
          </w:p>
        </w:tc>
        <w:tc>
          <w:tcPr>
            <w:tcW w:w="1496" w:type="pct"/>
            <w:tcBorders>
              <w:top w:val="nil"/>
              <w:left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ow4</w:t>
            </w:r>
          </w:p>
        </w:tc>
      </w:tr>
      <w:tr w:rsidR="00817430" w:rsidRPr="0038225E" w:rsidTr="00CE2157">
        <w:trPr>
          <w:trHeight w:val="57"/>
          <w:jc w:val="center"/>
        </w:trPr>
        <w:tc>
          <w:tcPr>
            <w:tcW w:w="1710" w:type="pct"/>
            <w:tcBorders>
              <w:top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ow5</w:t>
            </w:r>
          </w:p>
        </w:tc>
        <w:tc>
          <w:tcPr>
            <w:tcW w:w="1794" w:type="pct"/>
            <w:tcBorders>
              <w:top w:val="nil"/>
              <w:left w:val="nil"/>
              <w:bottom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ow5</w:t>
            </w:r>
          </w:p>
        </w:tc>
        <w:tc>
          <w:tcPr>
            <w:tcW w:w="1496" w:type="pct"/>
            <w:tcBorders>
              <w:top w:val="nil"/>
              <w:left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ow5</w:t>
            </w:r>
          </w:p>
        </w:tc>
      </w:tr>
      <w:tr w:rsidR="00817430" w:rsidRPr="0038225E" w:rsidTr="00CE2157">
        <w:trPr>
          <w:trHeight w:val="57"/>
          <w:jc w:val="center"/>
        </w:trPr>
        <w:tc>
          <w:tcPr>
            <w:tcW w:w="1710" w:type="pct"/>
            <w:tcBorders>
              <w:top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ow6</w:t>
            </w:r>
          </w:p>
        </w:tc>
        <w:tc>
          <w:tcPr>
            <w:tcW w:w="1794" w:type="pct"/>
            <w:tcBorders>
              <w:top w:val="nil"/>
              <w:left w:val="nil"/>
              <w:bottom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ow6</w:t>
            </w:r>
          </w:p>
        </w:tc>
        <w:tc>
          <w:tcPr>
            <w:tcW w:w="1496" w:type="pct"/>
            <w:tcBorders>
              <w:top w:val="nil"/>
              <w:left w:val="nil"/>
              <w:bottom w:val="nil"/>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ow6</w:t>
            </w:r>
          </w:p>
        </w:tc>
      </w:tr>
      <w:tr w:rsidR="00817430" w:rsidRPr="0038225E" w:rsidTr="00CE2157">
        <w:trPr>
          <w:trHeight w:val="57"/>
          <w:jc w:val="center"/>
        </w:trPr>
        <w:tc>
          <w:tcPr>
            <w:tcW w:w="1710" w:type="pct"/>
            <w:tcBorders>
              <w:top w:val="nil"/>
              <w:bottom w:val="single" w:sz="12" w:space="0" w:color="auto"/>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ow7</w:t>
            </w:r>
          </w:p>
        </w:tc>
        <w:tc>
          <w:tcPr>
            <w:tcW w:w="1794" w:type="pct"/>
            <w:tcBorders>
              <w:top w:val="nil"/>
              <w:left w:val="nil"/>
              <w:bottom w:val="single" w:sz="12" w:space="0" w:color="auto"/>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ow7</w:t>
            </w:r>
          </w:p>
        </w:tc>
        <w:tc>
          <w:tcPr>
            <w:tcW w:w="1496" w:type="pct"/>
            <w:tcBorders>
              <w:top w:val="nil"/>
              <w:left w:val="nil"/>
              <w:bottom w:val="single" w:sz="12" w:space="0" w:color="auto"/>
              <w:right w:val="nil"/>
            </w:tcBorders>
            <w:shd w:val="clear" w:color="auto" w:fill="FFFFFF"/>
            <w:vAlign w:val="center"/>
          </w:tcPr>
          <w:p w:rsidR="00817430" w:rsidRPr="0038225E" w:rsidRDefault="00817430" w:rsidP="00CE2157">
            <w:pPr>
              <w:pStyle w:val="NormalWeb"/>
              <w:spacing w:before="0" w:beforeAutospacing="0" w:after="0" w:afterAutospacing="0"/>
              <w:jc w:val="both"/>
              <w:rPr>
                <w:sz w:val="20"/>
                <w:szCs w:val="20"/>
              </w:rPr>
            </w:pPr>
            <w:r w:rsidRPr="0038225E">
              <w:rPr>
                <w:sz w:val="20"/>
                <w:szCs w:val="20"/>
              </w:rPr>
              <w:t>R</w:t>
            </w:r>
            <w:r w:rsidRPr="0038225E">
              <w:rPr>
                <w:rFonts w:hint="eastAsia"/>
                <w:sz w:val="20"/>
                <w:szCs w:val="20"/>
              </w:rPr>
              <w:t>ow7</w:t>
            </w:r>
          </w:p>
        </w:tc>
      </w:tr>
    </w:tbl>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jc w:val="both"/>
        <w:rPr>
          <w:b/>
          <w:sz w:val="20"/>
          <w:szCs w:val="20"/>
        </w:rPr>
      </w:pPr>
      <w:r w:rsidRPr="0038225E">
        <w:rPr>
          <w:b/>
          <w:sz w:val="20"/>
          <w:szCs w:val="20"/>
        </w:rPr>
        <w:t xml:space="preserve">Equation/Formula </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 xml:space="preserve">Equation/Formula should be in </w:t>
      </w:r>
      <w:proofErr w:type="spellStart"/>
      <w:r w:rsidRPr="0038225E">
        <w:rPr>
          <w:sz w:val="20"/>
          <w:szCs w:val="20"/>
        </w:rPr>
        <w:t>MathType</w:t>
      </w:r>
      <w:proofErr w:type="spellEnd"/>
      <w:r w:rsidRPr="0038225E">
        <w:rPr>
          <w:sz w:val="20"/>
          <w:szCs w:val="20"/>
        </w:rPr>
        <w:t xml:space="preserve"> so that it will be formatted. </w:t>
      </w:r>
      <w:r w:rsidRPr="0038225E">
        <w:rPr>
          <w:rFonts w:hint="eastAsia"/>
          <w:sz w:val="20"/>
          <w:szCs w:val="20"/>
        </w:rPr>
        <w:t xml:space="preserve">The </w:t>
      </w:r>
      <w:r w:rsidRPr="0038225E">
        <w:rPr>
          <w:sz w:val="20"/>
          <w:szCs w:val="20"/>
        </w:rPr>
        <w:t>Equation/Formula</w:t>
      </w:r>
      <w:r w:rsidRPr="0038225E">
        <w:rPr>
          <w:rFonts w:hint="eastAsia"/>
          <w:sz w:val="20"/>
          <w:szCs w:val="20"/>
        </w:rPr>
        <w:t xml:space="preserve"> should b</w:t>
      </w:r>
      <w:r w:rsidRPr="0038225E">
        <w:rPr>
          <w:sz w:val="20"/>
          <w:szCs w:val="20"/>
        </w:rPr>
        <w:t xml:space="preserve">e </w:t>
      </w:r>
      <w:r w:rsidRPr="0038225E">
        <w:rPr>
          <w:rFonts w:hint="eastAsia"/>
          <w:sz w:val="20"/>
          <w:szCs w:val="20"/>
        </w:rPr>
        <w:t xml:space="preserve">editable with no </w:t>
      </w:r>
      <w:r w:rsidRPr="0038225E">
        <w:rPr>
          <w:sz w:val="20"/>
          <w:szCs w:val="20"/>
        </w:rPr>
        <w:t>image format</w:t>
      </w:r>
      <w:r w:rsidRPr="0038225E">
        <w:rPr>
          <w:rFonts w:hint="eastAsia"/>
          <w:sz w:val="20"/>
          <w:szCs w:val="20"/>
        </w:rPr>
        <w:t>.</w:t>
      </w:r>
      <w:r w:rsidRPr="0038225E">
        <w:rPr>
          <w:sz w:val="20"/>
          <w:szCs w:val="20"/>
        </w:rPr>
        <w:t xml:space="preserve"> Do not give scanned equation/formula. Write numbers (1,2,3,4,5…) and caption outside of equation/formula. All equation/formula should be typed in Times New Roman, Font size - 10 point. Do not give bold and italic equation/formula.</w:t>
      </w:r>
    </w:p>
    <w:p w:rsidR="00817430" w:rsidRPr="0038225E" w:rsidRDefault="00817430" w:rsidP="00817430">
      <w:pPr>
        <w:pStyle w:val="NormalWeb"/>
        <w:spacing w:before="0" w:beforeAutospacing="0" w:after="0" w:afterAutospacing="0"/>
        <w:jc w:val="both"/>
        <w:rPr>
          <w:sz w:val="20"/>
          <w:szCs w:val="20"/>
        </w:rPr>
      </w:pPr>
    </w:p>
    <w:p w:rsidR="00817430" w:rsidRPr="0038225E" w:rsidRDefault="00E1154C" w:rsidP="00817430">
      <w:pPr>
        <w:pStyle w:val="NormalWeb"/>
        <w:spacing w:before="0" w:beforeAutospacing="0" w:after="0" w:afterAutospacing="0" w:line="360" w:lineRule="auto"/>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2pt;height:33.6pt">
            <v:imagedata r:id="rId13" o:title=""/>
          </v:shape>
        </w:pict>
      </w:r>
      <w:r w:rsidR="00817430" w:rsidRPr="0038225E">
        <w:rPr>
          <w:sz w:val="20"/>
          <w:szCs w:val="20"/>
        </w:rPr>
        <w:tab/>
        <w:t xml:space="preserve">                       (1)</w:t>
      </w:r>
    </w:p>
    <w:p w:rsidR="00817430" w:rsidRPr="0038225E" w:rsidRDefault="00E1154C" w:rsidP="00817430">
      <w:pPr>
        <w:pStyle w:val="NormalWeb"/>
        <w:spacing w:before="0" w:beforeAutospacing="0" w:after="0" w:afterAutospacing="0" w:line="360" w:lineRule="auto"/>
        <w:jc w:val="both"/>
        <w:rPr>
          <w:sz w:val="20"/>
          <w:szCs w:val="20"/>
        </w:rPr>
      </w:pPr>
      <w:r>
        <w:rPr>
          <w:sz w:val="20"/>
          <w:szCs w:val="20"/>
        </w:rPr>
        <w:pict>
          <v:shape id="_x0000_i1030" type="#_x0000_t75" style="width:98pt;height:30.8pt">
            <v:imagedata r:id="rId14" o:title=""/>
          </v:shape>
        </w:pict>
      </w:r>
      <w:r w:rsidR="00817430" w:rsidRPr="0038225E">
        <w:rPr>
          <w:sz w:val="20"/>
          <w:szCs w:val="20"/>
        </w:rPr>
        <w:t xml:space="preserve"> </w:t>
      </w:r>
      <w:r w:rsidR="00817430" w:rsidRPr="0038225E">
        <w:rPr>
          <w:sz w:val="20"/>
          <w:szCs w:val="20"/>
        </w:rPr>
        <w:tab/>
        <w:t xml:space="preserve">                                      (2)</w:t>
      </w:r>
    </w:p>
    <w:p w:rsidR="00817430" w:rsidRPr="0038225E" w:rsidRDefault="00E1154C" w:rsidP="00817430">
      <w:pPr>
        <w:pStyle w:val="NormalWeb"/>
        <w:spacing w:before="0" w:beforeAutospacing="0" w:after="0" w:afterAutospacing="0" w:line="360" w:lineRule="auto"/>
        <w:jc w:val="both"/>
        <w:rPr>
          <w:sz w:val="20"/>
          <w:szCs w:val="20"/>
        </w:rPr>
      </w:pPr>
      <w:r>
        <w:rPr>
          <w:sz w:val="20"/>
          <w:szCs w:val="20"/>
        </w:rPr>
        <w:pict>
          <v:shape id="_x0000_i1031" type="#_x0000_t75" style="width:175.6pt;height:18pt">
            <v:imagedata r:id="rId15" o:title=""/>
          </v:shape>
        </w:pict>
      </w:r>
      <w:r w:rsidR="00817430" w:rsidRPr="0038225E">
        <w:rPr>
          <w:sz w:val="20"/>
          <w:szCs w:val="20"/>
        </w:rPr>
        <w:t xml:space="preserve">           (3)</w:t>
      </w:r>
    </w:p>
    <w:p w:rsidR="00817430" w:rsidRPr="0038225E" w:rsidRDefault="00817430" w:rsidP="00817430">
      <w:pPr>
        <w:pStyle w:val="NormalWeb"/>
        <w:spacing w:before="0" w:beforeAutospacing="0" w:after="0" w:afterAutospacing="0"/>
        <w:jc w:val="both"/>
        <w:rPr>
          <w:b/>
          <w:sz w:val="20"/>
          <w:szCs w:val="20"/>
        </w:rPr>
      </w:pPr>
    </w:p>
    <w:p w:rsidR="00817430" w:rsidRPr="0038225E" w:rsidRDefault="00817430" w:rsidP="00817430">
      <w:pPr>
        <w:pStyle w:val="NormalWeb"/>
        <w:spacing w:before="0" w:beforeAutospacing="0" w:after="240" w:afterAutospacing="0"/>
        <w:jc w:val="both"/>
        <w:rPr>
          <w:b/>
          <w:szCs w:val="20"/>
        </w:rPr>
      </w:pPr>
      <w:r w:rsidRPr="0038225E">
        <w:rPr>
          <w:b/>
          <w:szCs w:val="20"/>
        </w:rPr>
        <w:t xml:space="preserve">6. Conclusion and Future Scope </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Each manuscript should contain a conclusion section within 250-450 words which may contain the major outcome of the work, highlighting its importance, limitation, relevance, application and recommendation. Conclusion should be written in continuous manner with running sentences which normally includes main outcome of the research work, its application, limitation and recommendation. Do not use any subheading, citation, references to other part of the manuscript, or point list within the conclusion. In last paragraph author describes the future Scope for improvement.</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jc w:val="both"/>
        <w:rPr>
          <w:b/>
          <w:sz w:val="20"/>
          <w:szCs w:val="20"/>
        </w:rPr>
      </w:pPr>
      <w:r w:rsidRPr="0038225E">
        <w:rPr>
          <w:b/>
          <w:sz w:val="20"/>
          <w:szCs w:val="20"/>
        </w:rPr>
        <w:t>Data Availability (Size 10 Bold)</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This statement should describe how readers can access the data supporting the conclusions of the study and clearly outline the reasons why unavailable data cannot be released.</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 xml:space="preserve">Study </w:t>
      </w:r>
      <w:proofErr w:type="gramStart"/>
      <w:r w:rsidRPr="0038225E">
        <w:rPr>
          <w:sz w:val="20"/>
          <w:szCs w:val="20"/>
        </w:rPr>
        <w:t>Limitations  Provide</w:t>
      </w:r>
      <w:proofErr w:type="gramEnd"/>
      <w:r w:rsidRPr="0038225E">
        <w:rPr>
          <w:sz w:val="20"/>
          <w:szCs w:val="20"/>
        </w:rPr>
        <w:t xml:space="preserve"> all possible limitation faced in the study which might significantly affect research outcome, If not applicable write, none.</w:t>
      </w:r>
    </w:p>
    <w:p w:rsidR="00817430" w:rsidRPr="0038225E" w:rsidRDefault="00817430" w:rsidP="00817430">
      <w:pPr>
        <w:pStyle w:val="NormalWeb"/>
        <w:spacing w:before="0" w:beforeAutospacing="0" w:after="240" w:afterAutospacing="0"/>
        <w:jc w:val="both"/>
        <w:rPr>
          <w:b/>
          <w:sz w:val="20"/>
          <w:szCs w:val="20"/>
        </w:rPr>
      </w:pPr>
      <w:r w:rsidRPr="0038225E">
        <w:rPr>
          <w:b/>
          <w:sz w:val="20"/>
          <w:szCs w:val="20"/>
        </w:rPr>
        <w:t>Conflict of Interest</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All authors are requested to disclose any actual or potential conflict of interest including any financial, personal or other relationships with other people or organizations that could inappropriately influence, or be perceived to influence, their work.  Otherwise, Authors declare that they do not have any conflict of interest.</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jc w:val="both"/>
        <w:rPr>
          <w:b/>
          <w:sz w:val="20"/>
          <w:szCs w:val="20"/>
        </w:rPr>
      </w:pPr>
      <w:r w:rsidRPr="0038225E">
        <w:rPr>
          <w:b/>
          <w:sz w:val="20"/>
          <w:szCs w:val="20"/>
        </w:rPr>
        <w:t>Funding Source</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 xml:space="preserve">Provide funding source, supporting grants with grant number. The name of funding agencies should be written in full. for example: “This work was supported by the ISROSET Research laboratory [grant numbers </w:t>
      </w:r>
      <w:proofErr w:type="spellStart"/>
      <w:r w:rsidRPr="0038225E">
        <w:rPr>
          <w:sz w:val="20"/>
          <w:szCs w:val="20"/>
        </w:rPr>
        <w:t>xxxx</w:t>
      </w:r>
      <w:proofErr w:type="spellEnd"/>
      <w:r w:rsidRPr="0038225E">
        <w:rPr>
          <w:sz w:val="20"/>
          <w:szCs w:val="20"/>
        </w:rPr>
        <w:t xml:space="preserve">, </w:t>
      </w:r>
      <w:proofErr w:type="spellStart"/>
      <w:r w:rsidRPr="0038225E">
        <w:rPr>
          <w:sz w:val="20"/>
          <w:szCs w:val="20"/>
        </w:rPr>
        <w:t>yyyy</w:t>
      </w:r>
      <w:proofErr w:type="spellEnd"/>
      <w:r w:rsidRPr="0038225E">
        <w:rPr>
          <w:sz w:val="20"/>
          <w:szCs w:val="20"/>
        </w:rPr>
        <w:t>]; the National Science laboratory [grant number zzzz”. If no funding source exists, write, none</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jc w:val="both"/>
        <w:rPr>
          <w:b/>
          <w:sz w:val="20"/>
          <w:szCs w:val="20"/>
        </w:rPr>
      </w:pPr>
      <w:r w:rsidRPr="0038225E">
        <w:rPr>
          <w:b/>
          <w:sz w:val="20"/>
          <w:szCs w:val="20"/>
        </w:rPr>
        <w:t xml:space="preserve">Authors’ Contributions </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Authors are required to include a statement of responsibility in the manuscript that specifies the contribution of every author. The level of detail varies; some disciplines produce manuscripts that comprise discrete efforts readily articulated in detail, whereas other fields operate as group efforts at all stages.</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0" w:afterAutospacing="0"/>
        <w:jc w:val="both"/>
        <w:rPr>
          <w:sz w:val="20"/>
          <w:szCs w:val="20"/>
        </w:rPr>
      </w:pPr>
      <w:r w:rsidRPr="0038225E">
        <w:rPr>
          <w:sz w:val="20"/>
          <w:szCs w:val="20"/>
        </w:rPr>
        <w:lastRenderedPageBreak/>
        <w:t>For Example- Author-1 researched literature and conceived the study. Author-2 involved in protocol development, gaining ethical approval, patient recruitment, and data analysis. Author-3 wrote the first draft of the manuscript. All authors reviewed and edited the manuscript and approved the final version of the manuscript.</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jc w:val="both"/>
        <w:rPr>
          <w:b/>
          <w:sz w:val="20"/>
          <w:szCs w:val="20"/>
        </w:rPr>
      </w:pPr>
      <w:r w:rsidRPr="0038225E">
        <w:rPr>
          <w:b/>
          <w:sz w:val="20"/>
          <w:szCs w:val="20"/>
        </w:rPr>
        <w:t>Acknowledgements</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All acknowledgments (if any) should be included at the very end of the manuscript before the references. Anyone who made a contribution to the research or manuscript, but who is not a listed author, should be acknowledged (with their permission).</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pStyle w:val="NormalWeb"/>
        <w:spacing w:before="0" w:beforeAutospacing="0" w:after="240" w:afterAutospacing="0"/>
        <w:jc w:val="both"/>
        <w:rPr>
          <w:sz w:val="20"/>
          <w:szCs w:val="20"/>
        </w:rPr>
      </w:pPr>
      <w:r w:rsidRPr="0038225E">
        <w:rPr>
          <w:b/>
          <w:szCs w:val="20"/>
        </w:rPr>
        <w:t>References (In IEEE Format)</w:t>
      </w:r>
    </w:p>
    <w:p w:rsidR="00817430" w:rsidRPr="0038225E" w:rsidRDefault="00817430" w:rsidP="00817430">
      <w:pPr>
        <w:pStyle w:val="NormalWeb"/>
        <w:spacing w:before="0" w:beforeAutospacing="0" w:after="0" w:afterAutospacing="0"/>
        <w:jc w:val="both"/>
        <w:rPr>
          <w:sz w:val="20"/>
          <w:szCs w:val="20"/>
        </w:rPr>
      </w:pPr>
      <w:r w:rsidRPr="0038225E">
        <w:rPr>
          <w:sz w:val="20"/>
          <w:szCs w:val="20"/>
        </w:rPr>
        <w:t xml:space="preserve">Author(s) are responsible for ensuring that the information in each reference is complete and accurate. Do not uses grey literature (unauthentic website, news portal, social media, Wikipedia etc.) as reference, only scholarly literature (Journal, online books, proceedings, patents, authentic websites with permanent archival policy) are acceptable references. Author should include sufficient recent (last 2 years) references in the article. All references must be numbered consecutively and citations of references in the text should be identified using numbers in square brackets [1]. The sentence punctuation follows the bracket [2]. Refer simply to the reference number, as in [3]—do not use “Ref. [3]” or “reference [3]” except at the beginning of a sentence: “Reference [3] was the first . . . so son” and continuing in an ascending numerical order, from the lowest number to the highest. All references should be properly cited within the text; do not add only list of references without citation within the text. </w:t>
      </w:r>
    </w:p>
    <w:p w:rsidR="00817430" w:rsidRPr="0038225E" w:rsidRDefault="00817430" w:rsidP="00817430">
      <w:pPr>
        <w:pStyle w:val="NormalWeb"/>
        <w:spacing w:before="0" w:beforeAutospacing="0" w:after="0" w:afterAutospacing="0"/>
        <w:jc w:val="both"/>
        <w:rPr>
          <w:sz w:val="20"/>
          <w:szCs w:val="20"/>
        </w:rPr>
      </w:pPr>
    </w:p>
    <w:p w:rsidR="00817430" w:rsidRPr="0038225E" w:rsidRDefault="00817430" w:rsidP="00817430">
      <w:pPr>
        <w:widowControl w:val="0"/>
        <w:adjustRightInd w:val="0"/>
        <w:snapToGrid w:val="0"/>
        <w:jc w:val="both"/>
        <w:rPr>
          <w:b/>
          <w:color w:val="002060"/>
          <w:spacing w:val="2"/>
          <w:kern w:val="2"/>
          <w:sz w:val="18"/>
          <w:lang w:val="en-US" w:eastAsia="zh-CN" w:bidi="ar-SA"/>
        </w:rPr>
      </w:pPr>
      <w:r w:rsidRPr="0038225E">
        <w:rPr>
          <w:b/>
          <w:color w:val="002060"/>
          <w:spacing w:val="2"/>
          <w:kern w:val="2"/>
          <w:sz w:val="18"/>
          <w:highlight w:val="yellow"/>
          <w:lang w:val="en-US" w:eastAsia="zh-CN" w:bidi="ar-SA"/>
        </w:rPr>
        <w:t>Format for Journal Paper</w:t>
      </w:r>
    </w:p>
    <w:p w:rsidR="00817430" w:rsidRPr="0038225E" w:rsidRDefault="00817430" w:rsidP="00817430">
      <w:pPr>
        <w:widowControl w:val="0"/>
        <w:adjustRightInd w:val="0"/>
        <w:snapToGrid w:val="0"/>
        <w:jc w:val="both"/>
        <w:rPr>
          <w:spacing w:val="2"/>
          <w:kern w:val="2"/>
          <w:sz w:val="18"/>
          <w:lang w:val="en-US" w:eastAsia="zh-CN" w:bidi="ar-SA"/>
        </w:rPr>
      </w:pPr>
      <w:r w:rsidRPr="0038225E">
        <w:rPr>
          <w:spacing w:val="2"/>
          <w:kern w:val="2"/>
          <w:sz w:val="18"/>
          <w:lang w:val="en-US" w:eastAsia="zh-CN" w:bidi="ar-SA"/>
        </w:rPr>
        <w:t>Author/s Name, “&lt;Paper title</w:t>
      </w:r>
      <w:proofErr w:type="gramStart"/>
      <w:r w:rsidRPr="0038225E">
        <w:rPr>
          <w:spacing w:val="2"/>
          <w:kern w:val="2"/>
          <w:sz w:val="18"/>
          <w:lang w:val="en-US" w:eastAsia="zh-CN" w:bidi="ar-SA"/>
        </w:rPr>
        <w:t>&gt;“</w:t>
      </w:r>
      <w:proofErr w:type="gramEnd"/>
      <w:r w:rsidRPr="0038225E">
        <w:rPr>
          <w:spacing w:val="2"/>
          <w:kern w:val="2"/>
          <w:sz w:val="18"/>
          <w:lang w:val="en-US" w:eastAsia="zh-CN" w:bidi="ar-SA"/>
        </w:rPr>
        <w:t xml:space="preserve">, &lt;Journal Name&gt;, Vol.&lt;X&gt;, Issue &lt;Y&gt;, pp.&lt;page no&gt;, &lt;Year&gt;. </w:t>
      </w:r>
      <w:proofErr w:type="gramStart"/>
      <w:r w:rsidRPr="0038225E">
        <w:rPr>
          <w:spacing w:val="2"/>
          <w:kern w:val="2"/>
          <w:sz w:val="18"/>
          <w:lang w:val="en-US" w:eastAsia="zh-CN" w:bidi="ar-SA"/>
        </w:rPr>
        <w:t>DOI:XXXXXX</w:t>
      </w:r>
      <w:proofErr w:type="gramEnd"/>
      <w:r w:rsidRPr="0038225E">
        <w:rPr>
          <w:spacing w:val="2"/>
          <w:kern w:val="2"/>
          <w:sz w:val="18"/>
          <w:lang w:val="en-US" w:eastAsia="zh-CN" w:bidi="ar-SA"/>
        </w:rPr>
        <w:t xml:space="preserve"> </w:t>
      </w:r>
    </w:p>
    <w:p w:rsidR="00817430" w:rsidRPr="0038225E" w:rsidRDefault="00817430" w:rsidP="00817430">
      <w:pPr>
        <w:widowControl w:val="0"/>
        <w:adjustRightInd w:val="0"/>
        <w:snapToGrid w:val="0"/>
        <w:jc w:val="both"/>
        <w:rPr>
          <w:b/>
          <w:spacing w:val="2"/>
          <w:kern w:val="2"/>
          <w:sz w:val="18"/>
          <w:lang w:val="en-US" w:eastAsia="zh-CN" w:bidi="ar-SA"/>
        </w:rPr>
      </w:pPr>
    </w:p>
    <w:p w:rsidR="00817430" w:rsidRPr="0038225E" w:rsidRDefault="00817430" w:rsidP="00817430">
      <w:pPr>
        <w:widowControl w:val="0"/>
        <w:adjustRightInd w:val="0"/>
        <w:snapToGrid w:val="0"/>
        <w:jc w:val="both"/>
        <w:rPr>
          <w:spacing w:val="2"/>
          <w:kern w:val="2"/>
          <w:sz w:val="18"/>
          <w:lang w:val="en-US" w:eastAsia="zh-CN" w:bidi="ar-SA"/>
        </w:rPr>
      </w:pPr>
      <w:r w:rsidRPr="0038225E">
        <w:rPr>
          <w:b/>
          <w:spacing w:val="2"/>
          <w:kern w:val="2"/>
          <w:sz w:val="18"/>
          <w:lang w:val="en-US" w:eastAsia="zh-CN" w:bidi="ar-SA"/>
        </w:rPr>
        <w:t>Example:1</w:t>
      </w:r>
      <w:r w:rsidRPr="0038225E">
        <w:rPr>
          <w:spacing w:val="2"/>
          <w:kern w:val="2"/>
          <w:sz w:val="18"/>
          <w:lang w:val="en-US" w:eastAsia="zh-CN" w:bidi="ar-SA"/>
        </w:rPr>
        <w:t xml:space="preserve">- S.K. Sharma, L. Gupta, “A Novel Approach for Cloud Computing Environment,” </w:t>
      </w:r>
      <w:r w:rsidRPr="0038225E">
        <w:rPr>
          <w:i/>
          <w:spacing w:val="2"/>
          <w:kern w:val="2"/>
          <w:sz w:val="18"/>
          <w:lang w:val="en-US" w:eastAsia="zh-CN" w:bidi="ar-SA"/>
        </w:rPr>
        <w:t>International Journal of Scientific Research in Biological Sciences</w:t>
      </w:r>
      <w:r w:rsidRPr="0038225E">
        <w:rPr>
          <w:spacing w:val="2"/>
          <w:kern w:val="2"/>
          <w:sz w:val="18"/>
          <w:lang w:val="en-US" w:eastAsia="zh-CN" w:bidi="ar-SA"/>
        </w:rPr>
        <w:t>, Vol.</w:t>
      </w:r>
      <w:r w:rsidRPr="0038225E">
        <w:rPr>
          <w:b/>
          <w:spacing w:val="2"/>
          <w:kern w:val="2"/>
          <w:sz w:val="18"/>
          <w:lang w:val="en-US" w:eastAsia="zh-CN" w:bidi="ar-SA"/>
        </w:rPr>
        <w:t xml:space="preserve"> 4</w:t>
      </w:r>
      <w:r w:rsidRPr="0038225E">
        <w:rPr>
          <w:spacing w:val="2"/>
          <w:kern w:val="2"/>
          <w:sz w:val="18"/>
          <w:lang w:val="en-US" w:eastAsia="zh-CN" w:bidi="ar-SA"/>
        </w:rPr>
        <w:t xml:space="preserve">, Issue </w:t>
      </w:r>
      <w:r w:rsidRPr="0038225E">
        <w:rPr>
          <w:b/>
          <w:spacing w:val="2"/>
          <w:kern w:val="2"/>
          <w:sz w:val="18"/>
          <w:lang w:val="en-US" w:eastAsia="zh-CN" w:bidi="ar-SA"/>
        </w:rPr>
        <w:t>12</w:t>
      </w:r>
      <w:r w:rsidRPr="0038225E">
        <w:rPr>
          <w:spacing w:val="2"/>
          <w:kern w:val="2"/>
          <w:sz w:val="18"/>
          <w:lang w:val="en-US" w:eastAsia="zh-CN" w:bidi="ar-SA"/>
        </w:rPr>
        <w:t>, pp.</w:t>
      </w:r>
      <w:r w:rsidRPr="0038225E">
        <w:rPr>
          <w:b/>
          <w:spacing w:val="2"/>
          <w:kern w:val="2"/>
          <w:sz w:val="18"/>
          <w:lang w:val="en-US" w:eastAsia="zh-CN" w:bidi="ar-SA"/>
        </w:rPr>
        <w:t>1-5</w:t>
      </w:r>
      <w:r w:rsidRPr="0038225E">
        <w:rPr>
          <w:spacing w:val="2"/>
          <w:kern w:val="2"/>
          <w:sz w:val="18"/>
          <w:lang w:val="en-US" w:eastAsia="zh-CN" w:bidi="ar-SA"/>
        </w:rPr>
        <w:t xml:space="preserve">, </w:t>
      </w:r>
      <w:r w:rsidRPr="0038225E">
        <w:rPr>
          <w:b/>
          <w:spacing w:val="2"/>
          <w:kern w:val="2"/>
          <w:sz w:val="18"/>
          <w:lang w:val="en-US" w:eastAsia="zh-CN" w:bidi="ar-SA"/>
        </w:rPr>
        <w:t>2014</w:t>
      </w:r>
      <w:r w:rsidRPr="0038225E">
        <w:rPr>
          <w:spacing w:val="2"/>
          <w:kern w:val="2"/>
          <w:sz w:val="18"/>
          <w:lang w:val="en-US" w:eastAsia="zh-CN" w:bidi="ar-SA"/>
        </w:rPr>
        <w:t xml:space="preserve">. </w:t>
      </w:r>
      <w:hyperlink r:id="rId16" w:history="1">
        <w:r w:rsidRPr="0038225E">
          <w:rPr>
            <w:spacing w:val="2"/>
            <w:kern w:val="2"/>
            <w:sz w:val="18"/>
            <w:lang w:val="en-US" w:eastAsia="zh-CN" w:bidi="ar-SA"/>
          </w:rPr>
          <w:t>http://dx.doi.org/xx.xxx/yyyyy</w:t>
        </w:r>
      </w:hyperlink>
      <w:r w:rsidRPr="0038225E">
        <w:rPr>
          <w:spacing w:val="2"/>
          <w:kern w:val="2"/>
          <w:sz w:val="18"/>
          <w:lang w:val="en-US" w:eastAsia="zh-CN" w:bidi="ar-SA"/>
        </w:rPr>
        <w:t xml:space="preserve">    </w:t>
      </w:r>
    </w:p>
    <w:p w:rsidR="00817430" w:rsidRPr="0038225E" w:rsidRDefault="00817430" w:rsidP="00817430">
      <w:pPr>
        <w:widowControl w:val="0"/>
        <w:adjustRightInd w:val="0"/>
        <w:snapToGrid w:val="0"/>
        <w:ind w:firstLineChars="100" w:firstLine="182"/>
        <w:jc w:val="both"/>
        <w:rPr>
          <w:spacing w:val="2"/>
          <w:kern w:val="2"/>
          <w:sz w:val="18"/>
          <w:lang w:val="en-US" w:eastAsia="zh-CN" w:bidi="ar-SA"/>
        </w:rPr>
      </w:pPr>
    </w:p>
    <w:p w:rsidR="00817430" w:rsidRPr="0038225E" w:rsidRDefault="00817430" w:rsidP="00817430">
      <w:pPr>
        <w:widowControl w:val="0"/>
        <w:adjustRightInd w:val="0"/>
        <w:snapToGrid w:val="0"/>
        <w:jc w:val="both"/>
        <w:rPr>
          <w:spacing w:val="2"/>
          <w:kern w:val="2"/>
          <w:sz w:val="18"/>
          <w:lang w:val="en-US" w:eastAsia="zh-CN" w:bidi="ar-SA"/>
        </w:rPr>
      </w:pPr>
      <w:r w:rsidRPr="0038225E">
        <w:rPr>
          <w:b/>
          <w:spacing w:val="2"/>
          <w:kern w:val="2"/>
          <w:sz w:val="18"/>
          <w:lang w:val="en-US" w:eastAsia="zh-CN" w:bidi="ar-SA"/>
        </w:rPr>
        <w:t>Example:2</w:t>
      </w:r>
      <w:r w:rsidRPr="0038225E">
        <w:rPr>
          <w:spacing w:val="2"/>
          <w:kern w:val="2"/>
          <w:sz w:val="18"/>
          <w:lang w:val="en-US" w:eastAsia="zh-CN" w:bidi="ar-SA"/>
        </w:rPr>
        <w:t xml:space="preserve">- S.K. Sharma, L. Gupta, “A Novel Approach for Cloud Computing Environment,” </w:t>
      </w:r>
      <w:r w:rsidRPr="0038225E">
        <w:rPr>
          <w:i/>
          <w:spacing w:val="2"/>
          <w:kern w:val="2"/>
          <w:sz w:val="18"/>
          <w:lang w:val="en-US" w:eastAsia="zh-CN" w:bidi="ar-SA"/>
        </w:rPr>
        <w:t>International Journal of Scientific Research in Biological Sciences</w:t>
      </w:r>
      <w:r w:rsidRPr="0038225E">
        <w:rPr>
          <w:spacing w:val="2"/>
          <w:kern w:val="2"/>
          <w:sz w:val="18"/>
          <w:lang w:val="en-US" w:eastAsia="zh-CN" w:bidi="ar-SA"/>
        </w:rPr>
        <w:t xml:space="preserve">, Vol. </w:t>
      </w:r>
      <w:r w:rsidRPr="0038225E">
        <w:rPr>
          <w:b/>
          <w:spacing w:val="2"/>
          <w:kern w:val="2"/>
          <w:sz w:val="18"/>
          <w:lang w:val="en-US" w:eastAsia="zh-CN" w:bidi="ar-SA"/>
        </w:rPr>
        <w:t>4</w:t>
      </w:r>
      <w:r w:rsidRPr="0038225E">
        <w:rPr>
          <w:spacing w:val="2"/>
          <w:kern w:val="2"/>
          <w:sz w:val="18"/>
          <w:lang w:val="en-US" w:eastAsia="zh-CN" w:bidi="ar-SA"/>
        </w:rPr>
        <w:t xml:space="preserve">, No </w:t>
      </w:r>
      <w:r w:rsidRPr="0038225E">
        <w:rPr>
          <w:b/>
          <w:spacing w:val="2"/>
          <w:kern w:val="2"/>
          <w:sz w:val="18"/>
          <w:lang w:val="en-US" w:eastAsia="zh-CN" w:bidi="ar-SA"/>
        </w:rPr>
        <w:t>12</w:t>
      </w:r>
      <w:r w:rsidRPr="0038225E">
        <w:rPr>
          <w:spacing w:val="2"/>
          <w:kern w:val="2"/>
          <w:sz w:val="18"/>
          <w:lang w:val="en-US" w:eastAsia="zh-CN" w:bidi="ar-SA"/>
        </w:rPr>
        <w:t>, pp.</w:t>
      </w:r>
      <w:r w:rsidRPr="0038225E">
        <w:rPr>
          <w:b/>
          <w:spacing w:val="2"/>
          <w:kern w:val="2"/>
          <w:sz w:val="18"/>
          <w:lang w:val="en-US" w:eastAsia="zh-CN" w:bidi="ar-SA"/>
        </w:rPr>
        <w:t>1-5</w:t>
      </w:r>
      <w:r w:rsidRPr="0038225E">
        <w:rPr>
          <w:spacing w:val="2"/>
          <w:kern w:val="2"/>
          <w:sz w:val="18"/>
          <w:lang w:val="en-US" w:eastAsia="zh-CN" w:bidi="ar-SA"/>
        </w:rPr>
        <w:t xml:space="preserve">, </w:t>
      </w:r>
      <w:r w:rsidRPr="0038225E">
        <w:rPr>
          <w:b/>
          <w:spacing w:val="2"/>
          <w:kern w:val="2"/>
          <w:sz w:val="18"/>
          <w:lang w:val="en-US" w:eastAsia="zh-CN" w:bidi="ar-SA"/>
        </w:rPr>
        <w:t>2014</w:t>
      </w:r>
      <w:r w:rsidRPr="0038225E">
        <w:rPr>
          <w:spacing w:val="2"/>
          <w:kern w:val="2"/>
          <w:sz w:val="18"/>
          <w:lang w:val="en-US" w:eastAsia="zh-CN" w:bidi="ar-SA"/>
        </w:rPr>
        <w:t xml:space="preserve">.  </w:t>
      </w:r>
    </w:p>
    <w:p w:rsidR="00817430" w:rsidRPr="0038225E" w:rsidRDefault="00817430" w:rsidP="00817430">
      <w:pPr>
        <w:widowControl w:val="0"/>
        <w:adjustRightInd w:val="0"/>
        <w:snapToGrid w:val="0"/>
        <w:jc w:val="both"/>
        <w:rPr>
          <w:spacing w:val="2"/>
          <w:kern w:val="2"/>
          <w:sz w:val="18"/>
          <w:lang w:val="en-US" w:eastAsia="zh-CN" w:bidi="ar-SA"/>
        </w:rPr>
      </w:pPr>
    </w:p>
    <w:p w:rsidR="00817430" w:rsidRPr="0038225E" w:rsidRDefault="00817430" w:rsidP="00817430">
      <w:pPr>
        <w:widowControl w:val="0"/>
        <w:adjustRightInd w:val="0"/>
        <w:snapToGrid w:val="0"/>
        <w:jc w:val="both"/>
        <w:rPr>
          <w:b/>
          <w:color w:val="002060"/>
          <w:spacing w:val="2"/>
          <w:kern w:val="2"/>
          <w:sz w:val="18"/>
          <w:lang w:val="en-US" w:eastAsia="zh-CN" w:bidi="ar-SA"/>
        </w:rPr>
      </w:pPr>
      <w:r w:rsidRPr="0038225E">
        <w:rPr>
          <w:b/>
          <w:color w:val="002060"/>
          <w:spacing w:val="2"/>
          <w:kern w:val="2"/>
          <w:sz w:val="18"/>
          <w:highlight w:val="yellow"/>
          <w:lang w:val="en-US" w:eastAsia="zh-CN" w:bidi="ar-SA"/>
        </w:rPr>
        <w:t>Format for Book</w:t>
      </w:r>
    </w:p>
    <w:p w:rsidR="00817430" w:rsidRPr="0038225E" w:rsidRDefault="00817430" w:rsidP="00817430">
      <w:pPr>
        <w:widowControl w:val="0"/>
        <w:adjustRightInd w:val="0"/>
        <w:snapToGrid w:val="0"/>
        <w:jc w:val="both"/>
        <w:rPr>
          <w:spacing w:val="2"/>
          <w:kern w:val="2"/>
          <w:sz w:val="18"/>
          <w:lang w:val="en-US" w:eastAsia="zh-CN" w:bidi="ar-SA"/>
        </w:rPr>
      </w:pPr>
      <w:r w:rsidRPr="0038225E">
        <w:rPr>
          <w:spacing w:val="2"/>
          <w:kern w:val="2"/>
          <w:sz w:val="18"/>
          <w:lang w:val="en-US" w:eastAsia="zh-CN" w:bidi="ar-SA"/>
        </w:rPr>
        <w:t xml:space="preserve">Author/s, “Title of His Published Book,” </w:t>
      </w:r>
      <w:proofErr w:type="spellStart"/>
      <w:r w:rsidRPr="0038225E">
        <w:rPr>
          <w:spacing w:val="2"/>
          <w:kern w:val="2"/>
          <w:sz w:val="18"/>
          <w:lang w:val="en-US" w:eastAsia="zh-CN" w:bidi="ar-SA"/>
        </w:rPr>
        <w:t>xth</w:t>
      </w:r>
      <w:proofErr w:type="spellEnd"/>
      <w:r w:rsidRPr="0038225E">
        <w:rPr>
          <w:spacing w:val="2"/>
          <w:kern w:val="2"/>
          <w:sz w:val="18"/>
          <w:lang w:val="en-US" w:eastAsia="zh-CN" w:bidi="ar-SA"/>
        </w:rPr>
        <w:t xml:space="preserve"> edition, Publisher Name, Country, pp. xx-xx, Year. ISBN: XXXXXXXXXXXXX</w:t>
      </w:r>
    </w:p>
    <w:p w:rsidR="00817430" w:rsidRPr="0038225E" w:rsidRDefault="00817430" w:rsidP="00817430">
      <w:pPr>
        <w:widowControl w:val="0"/>
        <w:adjustRightInd w:val="0"/>
        <w:snapToGrid w:val="0"/>
        <w:jc w:val="both"/>
        <w:rPr>
          <w:b/>
          <w:spacing w:val="2"/>
          <w:kern w:val="2"/>
          <w:sz w:val="18"/>
          <w:lang w:val="en-US" w:eastAsia="zh-CN" w:bidi="ar-SA"/>
        </w:rPr>
      </w:pPr>
    </w:p>
    <w:p w:rsidR="00817430" w:rsidRPr="0038225E" w:rsidRDefault="00817430" w:rsidP="00817430">
      <w:pPr>
        <w:widowControl w:val="0"/>
        <w:adjustRightInd w:val="0"/>
        <w:snapToGrid w:val="0"/>
        <w:jc w:val="both"/>
        <w:rPr>
          <w:spacing w:val="2"/>
          <w:kern w:val="2"/>
          <w:sz w:val="18"/>
          <w:lang w:val="en-US" w:eastAsia="zh-CN" w:bidi="ar-SA"/>
        </w:rPr>
      </w:pPr>
      <w:r w:rsidRPr="0038225E">
        <w:rPr>
          <w:b/>
          <w:spacing w:val="2"/>
          <w:kern w:val="2"/>
          <w:sz w:val="18"/>
          <w:lang w:val="en-US" w:eastAsia="zh-CN" w:bidi="ar-SA"/>
        </w:rPr>
        <w:t>Example-</w:t>
      </w:r>
      <w:r w:rsidRPr="0038225E">
        <w:rPr>
          <w:spacing w:val="2"/>
          <w:kern w:val="2"/>
          <w:sz w:val="18"/>
          <w:lang w:val="en-US" w:eastAsia="zh-CN" w:bidi="ar-SA"/>
        </w:rPr>
        <w:t xml:space="preserve"> K. Gupta, “Advances in Cloud Ocean,”</w:t>
      </w:r>
      <w:r w:rsidRPr="0038225E">
        <w:rPr>
          <w:i/>
          <w:spacing w:val="2"/>
          <w:kern w:val="2"/>
          <w:sz w:val="18"/>
          <w:lang w:val="en-US" w:eastAsia="zh-CN" w:bidi="ar-SA"/>
        </w:rPr>
        <w:t xml:space="preserve"> First Edition, </w:t>
      </w:r>
      <w:r w:rsidRPr="0038225E">
        <w:rPr>
          <w:spacing w:val="2"/>
          <w:kern w:val="2"/>
          <w:sz w:val="18"/>
          <w:lang w:val="en-US" w:eastAsia="zh-CN" w:bidi="ar-SA"/>
        </w:rPr>
        <w:t>ISROSET Publisher, India, pp.</w:t>
      </w:r>
      <w:r w:rsidRPr="0038225E">
        <w:rPr>
          <w:b/>
          <w:spacing w:val="2"/>
          <w:kern w:val="2"/>
          <w:sz w:val="18"/>
          <w:lang w:val="en-US" w:eastAsia="zh-CN" w:bidi="ar-SA"/>
        </w:rPr>
        <w:t>542-545</w:t>
      </w:r>
      <w:r w:rsidRPr="0038225E">
        <w:rPr>
          <w:spacing w:val="2"/>
          <w:kern w:val="2"/>
          <w:sz w:val="18"/>
          <w:lang w:val="en-US" w:eastAsia="zh-CN" w:bidi="ar-SA"/>
        </w:rPr>
        <w:t xml:space="preserve">, </w:t>
      </w:r>
      <w:r w:rsidRPr="0038225E">
        <w:rPr>
          <w:b/>
          <w:spacing w:val="2"/>
          <w:kern w:val="2"/>
          <w:sz w:val="18"/>
          <w:lang w:val="en-US" w:eastAsia="zh-CN" w:bidi="ar-SA"/>
        </w:rPr>
        <w:t>2016</w:t>
      </w:r>
      <w:r w:rsidRPr="0038225E">
        <w:rPr>
          <w:spacing w:val="2"/>
          <w:kern w:val="2"/>
          <w:sz w:val="18"/>
          <w:lang w:val="en-US" w:eastAsia="zh-CN" w:bidi="ar-SA"/>
        </w:rPr>
        <w:t>.  </w:t>
      </w:r>
    </w:p>
    <w:p w:rsidR="00817430" w:rsidRPr="0038225E" w:rsidRDefault="00817430" w:rsidP="00817430">
      <w:pPr>
        <w:widowControl w:val="0"/>
        <w:adjustRightInd w:val="0"/>
        <w:snapToGrid w:val="0"/>
        <w:jc w:val="both"/>
        <w:rPr>
          <w:spacing w:val="2"/>
          <w:kern w:val="2"/>
          <w:sz w:val="18"/>
          <w:lang w:val="en-US" w:eastAsia="zh-CN" w:bidi="ar-SA"/>
        </w:rPr>
      </w:pPr>
    </w:p>
    <w:p w:rsidR="00817430" w:rsidRPr="0038225E" w:rsidRDefault="00817430" w:rsidP="00817430">
      <w:pPr>
        <w:widowControl w:val="0"/>
        <w:adjustRightInd w:val="0"/>
        <w:snapToGrid w:val="0"/>
        <w:jc w:val="both"/>
        <w:rPr>
          <w:b/>
          <w:color w:val="002060"/>
          <w:spacing w:val="2"/>
          <w:kern w:val="2"/>
          <w:sz w:val="18"/>
          <w:lang w:val="en-US" w:eastAsia="zh-CN" w:bidi="ar-SA"/>
        </w:rPr>
      </w:pPr>
      <w:r w:rsidRPr="0038225E">
        <w:rPr>
          <w:b/>
          <w:color w:val="002060"/>
          <w:spacing w:val="2"/>
          <w:kern w:val="2"/>
          <w:sz w:val="18"/>
          <w:highlight w:val="yellow"/>
          <w:lang w:val="en-US" w:eastAsia="zh-CN" w:bidi="ar-SA"/>
        </w:rPr>
        <w:t>Format for Book Chapter</w:t>
      </w:r>
    </w:p>
    <w:p w:rsidR="00817430" w:rsidRPr="0038225E" w:rsidRDefault="00817430" w:rsidP="00817430">
      <w:pPr>
        <w:widowControl w:val="0"/>
        <w:adjustRightInd w:val="0"/>
        <w:snapToGrid w:val="0"/>
        <w:jc w:val="both"/>
        <w:rPr>
          <w:spacing w:val="2"/>
          <w:kern w:val="2"/>
          <w:sz w:val="18"/>
          <w:lang w:val="en-US" w:eastAsia="zh-CN" w:bidi="ar-SA"/>
        </w:rPr>
      </w:pPr>
      <w:r w:rsidRPr="0038225E">
        <w:rPr>
          <w:spacing w:val="2"/>
          <w:kern w:val="2"/>
          <w:sz w:val="18"/>
          <w:lang w:val="en-US" w:eastAsia="zh-CN" w:bidi="ar-SA"/>
        </w:rPr>
        <w:t xml:space="preserve">Author/s, “Title of chapter in the book,” &lt;Title of His Published Book&gt;, </w:t>
      </w:r>
      <w:proofErr w:type="spellStart"/>
      <w:r w:rsidRPr="0038225E">
        <w:rPr>
          <w:spacing w:val="2"/>
          <w:kern w:val="2"/>
          <w:sz w:val="18"/>
          <w:lang w:val="en-US" w:eastAsia="zh-CN" w:bidi="ar-SA"/>
        </w:rPr>
        <w:t>xth</w:t>
      </w:r>
      <w:proofErr w:type="spellEnd"/>
      <w:r w:rsidRPr="0038225E">
        <w:rPr>
          <w:spacing w:val="2"/>
          <w:kern w:val="2"/>
          <w:sz w:val="18"/>
          <w:lang w:val="en-US" w:eastAsia="zh-CN" w:bidi="ar-SA"/>
        </w:rPr>
        <w:t xml:space="preserve"> edition, Publisher Name, Country, pp. xx-xx, Year. ISBN: XXXXXXXXXXXXX</w:t>
      </w:r>
    </w:p>
    <w:p w:rsidR="00817430" w:rsidRPr="0038225E" w:rsidRDefault="00817430" w:rsidP="00817430">
      <w:pPr>
        <w:widowControl w:val="0"/>
        <w:adjustRightInd w:val="0"/>
        <w:snapToGrid w:val="0"/>
        <w:jc w:val="both"/>
        <w:rPr>
          <w:spacing w:val="2"/>
          <w:kern w:val="2"/>
          <w:sz w:val="18"/>
          <w:lang w:val="en-US" w:eastAsia="zh-CN" w:bidi="ar-SA"/>
        </w:rPr>
      </w:pPr>
    </w:p>
    <w:p w:rsidR="00817430" w:rsidRPr="0038225E" w:rsidRDefault="00817430" w:rsidP="00817430">
      <w:pPr>
        <w:widowControl w:val="0"/>
        <w:adjustRightInd w:val="0"/>
        <w:snapToGrid w:val="0"/>
        <w:jc w:val="both"/>
        <w:rPr>
          <w:spacing w:val="2"/>
          <w:kern w:val="2"/>
          <w:sz w:val="18"/>
          <w:lang w:val="en-US" w:eastAsia="zh-CN" w:bidi="ar-SA"/>
        </w:rPr>
      </w:pPr>
      <w:r w:rsidRPr="0038225E">
        <w:rPr>
          <w:b/>
          <w:spacing w:val="2"/>
          <w:kern w:val="2"/>
          <w:sz w:val="18"/>
          <w:lang w:val="en-US" w:eastAsia="zh-CN" w:bidi="ar-SA"/>
        </w:rPr>
        <w:t>Example:</w:t>
      </w:r>
      <w:r w:rsidRPr="0038225E">
        <w:rPr>
          <w:spacing w:val="2"/>
          <w:kern w:val="2"/>
          <w:sz w:val="18"/>
          <w:lang w:val="en-US" w:eastAsia="zh-CN" w:bidi="ar-SA"/>
        </w:rPr>
        <w:t xml:space="preserve"> K. Gupta, “A Proposed New Approach for </w:t>
      </w:r>
      <w:proofErr w:type="gramStart"/>
      <w:r w:rsidRPr="0038225E">
        <w:rPr>
          <w:spacing w:val="2"/>
          <w:kern w:val="2"/>
          <w:sz w:val="18"/>
          <w:lang w:val="en-US" w:eastAsia="zh-CN" w:bidi="ar-SA"/>
        </w:rPr>
        <w:t>Cloud  Environment</w:t>
      </w:r>
      <w:proofErr w:type="gramEnd"/>
      <w:r w:rsidRPr="0038225E">
        <w:rPr>
          <w:spacing w:val="2"/>
          <w:kern w:val="2"/>
          <w:sz w:val="18"/>
          <w:lang w:val="en-US" w:eastAsia="zh-CN" w:bidi="ar-SA"/>
        </w:rPr>
        <w:t xml:space="preserve"> using Cryptic rules,” </w:t>
      </w:r>
      <w:r w:rsidRPr="0038225E">
        <w:rPr>
          <w:i/>
          <w:spacing w:val="2"/>
          <w:kern w:val="2"/>
          <w:sz w:val="18"/>
          <w:lang w:val="en-US" w:eastAsia="zh-CN" w:bidi="ar-SA"/>
        </w:rPr>
        <w:t xml:space="preserve">Advances in Cloud Ocean-First Edition, </w:t>
      </w:r>
      <w:r w:rsidRPr="0038225E">
        <w:rPr>
          <w:spacing w:val="2"/>
          <w:kern w:val="2"/>
          <w:sz w:val="18"/>
          <w:lang w:val="en-US" w:eastAsia="zh-CN" w:bidi="ar-SA"/>
        </w:rPr>
        <w:t>ISROSET Publisher, India, pp.</w:t>
      </w:r>
      <w:r w:rsidRPr="0038225E">
        <w:rPr>
          <w:b/>
          <w:spacing w:val="2"/>
          <w:kern w:val="2"/>
          <w:sz w:val="18"/>
          <w:lang w:val="en-US" w:eastAsia="zh-CN" w:bidi="ar-SA"/>
        </w:rPr>
        <w:t>542-545</w:t>
      </w:r>
      <w:r w:rsidRPr="0038225E">
        <w:rPr>
          <w:spacing w:val="2"/>
          <w:kern w:val="2"/>
          <w:sz w:val="18"/>
          <w:lang w:val="en-US" w:eastAsia="zh-CN" w:bidi="ar-SA"/>
        </w:rPr>
        <w:t xml:space="preserve">, </w:t>
      </w:r>
      <w:r w:rsidRPr="0038225E">
        <w:rPr>
          <w:b/>
          <w:spacing w:val="2"/>
          <w:kern w:val="2"/>
          <w:sz w:val="18"/>
          <w:lang w:val="en-US" w:eastAsia="zh-CN" w:bidi="ar-SA"/>
        </w:rPr>
        <w:t>2016</w:t>
      </w:r>
      <w:r w:rsidRPr="0038225E">
        <w:rPr>
          <w:spacing w:val="2"/>
          <w:kern w:val="2"/>
          <w:sz w:val="18"/>
          <w:lang w:val="en-US" w:eastAsia="zh-CN" w:bidi="ar-SA"/>
        </w:rPr>
        <w:t xml:space="preserve">.   </w:t>
      </w:r>
    </w:p>
    <w:p w:rsidR="00817430" w:rsidRPr="0038225E" w:rsidRDefault="00817430" w:rsidP="00817430">
      <w:pPr>
        <w:widowControl w:val="0"/>
        <w:adjustRightInd w:val="0"/>
        <w:snapToGrid w:val="0"/>
        <w:jc w:val="both"/>
        <w:rPr>
          <w:spacing w:val="2"/>
          <w:kern w:val="2"/>
          <w:sz w:val="18"/>
          <w:lang w:val="en-US" w:eastAsia="zh-CN" w:bidi="ar-SA"/>
        </w:rPr>
      </w:pPr>
    </w:p>
    <w:p w:rsidR="00817430" w:rsidRPr="0038225E" w:rsidRDefault="00817430" w:rsidP="00817430">
      <w:pPr>
        <w:widowControl w:val="0"/>
        <w:adjustRightInd w:val="0"/>
        <w:snapToGrid w:val="0"/>
        <w:jc w:val="both"/>
        <w:rPr>
          <w:b/>
          <w:color w:val="002060"/>
          <w:spacing w:val="2"/>
          <w:kern w:val="2"/>
          <w:sz w:val="18"/>
          <w:lang w:val="en-US" w:eastAsia="zh-CN" w:bidi="ar-SA"/>
        </w:rPr>
      </w:pPr>
      <w:r w:rsidRPr="0038225E">
        <w:rPr>
          <w:b/>
          <w:color w:val="002060"/>
          <w:spacing w:val="2"/>
          <w:kern w:val="2"/>
          <w:sz w:val="18"/>
          <w:highlight w:val="yellow"/>
          <w:lang w:val="en-US" w:eastAsia="zh-CN" w:bidi="ar-SA"/>
        </w:rPr>
        <w:t>Format for Conference Paper</w:t>
      </w:r>
    </w:p>
    <w:p w:rsidR="00817430" w:rsidRPr="0038225E" w:rsidRDefault="00817430" w:rsidP="00817430">
      <w:pPr>
        <w:widowControl w:val="0"/>
        <w:adjustRightInd w:val="0"/>
        <w:snapToGrid w:val="0"/>
        <w:jc w:val="both"/>
        <w:rPr>
          <w:spacing w:val="2"/>
          <w:kern w:val="2"/>
          <w:sz w:val="18"/>
          <w:lang w:val="en-US" w:eastAsia="zh-CN" w:bidi="ar-SA"/>
        </w:rPr>
      </w:pPr>
      <w:r w:rsidRPr="0038225E">
        <w:rPr>
          <w:spacing w:val="2"/>
          <w:kern w:val="2"/>
          <w:sz w:val="18"/>
          <w:lang w:val="en-US" w:eastAsia="zh-CN" w:bidi="ar-SA"/>
        </w:rPr>
        <w:t>Author/s Name, “&lt;Paper title</w:t>
      </w:r>
      <w:proofErr w:type="gramStart"/>
      <w:r w:rsidRPr="0038225E">
        <w:rPr>
          <w:spacing w:val="2"/>
          <w:kern w:val="2"/>
          <w:sz w:val="18"/>
          <w:lang w:val="en-US" w:eastAsia="zh-CN" w:bidi="ar-SA"/>
        </w:rPr>
        <w:t>&gt;“</w:t>
      </w:r>
      <w:proofErr w:type="gramEnd"/>
      <w:r w:rsidRPr="0038225E">
        <w:rPr>
          <w:spacing w:val="2"/>
          <w:kern w:val="2"/>
          <w:sz w:val="18"/>
          <w:lang w:val="en-US" w:eastAsia="zh-CN" w:bidi="ar-SA"/>
        </w:rPr>
        <w:t xml:space="preserve">, &lt;conference Title&gt;, &lt;Publisher Name&gt;, &lt;Publisher location &gt;, pp.&lt;page no&gt;, &lt;Year&gt;. </w:t>
      </w:r>
    </w:p>
    <w:p w:rsidR="00817430" w:rsidRPr="0038225E" w:rsidRDefault="00817430" w:rsidP="00817430">
      <w:pPr>
        <w:widowControl w:val="0"/>
        <w:adjustRightInd w:val="0"/>
        <w:snapToGrid w:val="0"/>
        <w:jc w:val="both"/>
        <w:rPr>
          <w:b/>
          <w:spacing w:val="2"/>
          <w:kern w:val="2"/>
          <w:sz w:val="18"/>
          <w:lang w:val="en-US" w:eastAsia="zh-CN" w:bidi="ar-SA"/>
        </w:rPr>
      </w:pPr>
    </w:p>
    <w:p w:rsidR="00817430" w:rsidRPr="0038225E" w:rsidRDefault="00817430" w:rsidP="00817430">
      <w:pPr>
        <w:widowControl w:val="0"/>
        <w:adjustRightInd w:val="0"/>
        <w:snapToGrid w:val="0"/>
        <w:jc w:val="both"/>
        <w:rPr>
          <w:spacing w:val="2"/>
          <w:kern w:val="2"/>
          <w:sz w:val="18"/>
          <w:lang w:val="en-US" w:eastAsia="zh-CN" w:bidi="ar-SA"/>
        </w:rPr>
      </w:pPr>
      <w:r w:rsidRPr="0038225E">
        <w:rPr>
          <w:b/>
          <w:spacing w:val="2"/>
          <w:kern w:val="2"/>
          <w:sz w:val="18"/>
          <w:lang w:val="en-US" w:eastAsia="zh-CN" w:bidi="ar-SA"/>
        </w:rPr>
        <w:t>Example:</w:t>
      </w:r>
      <w:r w:rsidRPr="0038225E">
        <w:rPr>
          <w:spacing w:val="2"/>
          <w:kern w:val="2"/>
          <w:sz w:val="18"/>
          <w:lang w:val="en-US" w:eastAsia="zh-CN" w:bidi="ar-SA"/>
        </w:rPr>
        <w:t xml:space="preserve"> S.L. </w:t>
      </w:r>
      <w:proofErr w:type="spellStart"/>
      <w:r w:rsidRPr="0038225E">
        <w:rPr>
          <w:spacing w:val="2"/>
          <w:kern w:val="2"/>
          <w:sz w:val="18"/>
          <w:lang w:val="en-US" w:eastAsia="zh-CN" w:bidi="ar-SA"/>
        </w:rPr>
        <w:t>Mewada</w:t>
      </w:r>
      <w:proofErr w:type="spellEnd"/>
      <w:r w:rsidRPr="0038225E">
        <w:rPr>
          <w:spacing w:val="2"/>
          <w:kern w:val="2"/>
          <w:sz w:val="18"/>
          <w:lang w:val="en-US" w:eastAsia="zh-CN" w:bidi="ar-SA"/>
        </w:rPr>
        <w:t xml:space="preserve">, “A Proposed New Approach for Cloud Environment using Cryptic Techniques,” </w:t>
      </w:r>
      <w:r w:rsidRPr="0038225E">
        <w:rPr>
          <w:i/>
          <w:spacing w:val="2"/>
          <w:kern w:val="2"/>
          <w:sz w:val="18"/>
          <w:lang w:val="en-US" w:eastAsia="zh-CN" w:bidi="ar-SA"/>
        </w:rPr>
        <w:t xml:space="preserve">In the Proceedings of the 2016 International Conference </w:t>
      </w:r>
      <w:proofErr w:type="gramStart"/>
      <w:r w:rsidRPr="0038225E">
        <w:rPr>
          <w:i/>
          <w:spacing w:val="2"/>
          <w:kern w:val="2"/>
          <w:sz w:val="18"/>
          <w:lang w:val="en-US" w:eastAsia="zh-CN" w:bidi="ar-SA"/>
        </w:rPr>
        <w:t>on  Physical</w:t>
      </w:r>
      <w:proofErr w:type="gramEnd"/>
      <w:r w:rsidRPr="0038225E">
        <w:rPr>
          <w:i/>
          <w:spacing w:val="2"/>
          <w:kern w:val="2"/>
          <w:sz w:val="18"/>
          <w:lang w:val="en-US" w:eastAsia="zh-CN" w:bidi="ar-SA"/>
        </w:rPr>
        <w:t xml:space="preserve"> Sciences</w:t>
      </w:r>
      <w:r w:rsidRPr="0038225E">
        <w:rPr>
          <w:spacing w:val="2"/>
          <w:kern w:val="2"/>
          <w:sz w:val="18"/>
          <w:lang w:val="en-US" w:eastAsia="zh-CN" w:bidi="ar-SA"/>
        </w:rPr>
        <w:t>, ISROSET, India, pp.542-545, 2016.</w:t>
      </w:r>
    </w:p>
    <w:p w:rsidR="00817430" w:rsidRPr="0038225E" w:rsidRDefault="00817430" w:rsidP="00817430">
      <w:pPr>
        <w:widowControl w:val="0"/>
        <w:adjustRightInd w:val="0"/>
        <w:snapToGrid w:val="0"/>
        <w:jc w:val="both"/>
        <w:rPr>
          <w:spacing w:val="2"/>
          <w:kern w:val="2"/>
          <w:sz w:val="18"/>
          <w:lang w:val="en-US" w:eastAsia="zh-CN" w:bidi="ar-SA"/>
        </w:rPr>
      </w:pPr>
    </w:p>
    <w:p w:rsidR="00817430" w:rsidRPr="0038225E" w:rsidRDefault="00817430" w:rsidP="00817430">
      <w:pPr>
        <w:widowControl w:val="0"/>
        <w:adjustRightInd w:val="0"/>
        <w:snapToGrid w:val="0"/>
        <w:jc w:val="both"/>
        <w:rPr>
          <w:b/>
          <w:color w:val="002060"/>
          <w:spacing w:val="2"/>
          <w:kern w:val="2"/>
          <w:sz w:val="18"/>
          <w:highlight w:val="yellow"/>
          <w:lang w:val="en-US" w:eastAsia="zh-CN" w:bidi="ar-SA"/>
        </w:rPr>
      </w:pPr>
      <w:r w:rsidRPr="0038225E">
        <w:rPr>
          <w:b/>
          <w:color w:val="002060"/>
          <w:spacing w:val="2"/>
          <w:kern w:val="2"/>
          <w:sz w:val="18"/>
          <w:highlight w:val="yellow"/>
          <w:lang w:val="en-US" w:eastAsia="zh-CN" w:bidi="ar-SA"/>
        </w:rPr>
        <w:t>Format for Patents</w:t>
      </w:r>
    </w:p>
    <w:p w:rsidR="00817430" w:rsidRPr="0038225E" w:rsidRDefault="00817430" w:rsidP="00817430">
      <w:pPr>
        <w:widowControl w:val="0"/>
        <w:adjustRightInd w:val="0"/>
        <w:snapToGrid w:val="0"/>
        <w:jc w:val="both"/>
        <w:rPr>
          <w:spacing w:val="2"/>
          <w:kern w:val="2"/>
          <w:sz w:val="18"/>
          <w:lang w:val="en-US" w:eastAsia="zh-CN" w:bidi="ar-SA"/>
        </w:rPr>
      </w:pPr>
      <w:r w:rsidRPr="0038225E">
        <w:rPr>
          <w:spacing w:val="2"/>
          <w:kern w:val="2"/>
          <w:sz w:val="18"/>
          <w:lang w:val="en-US" w:eastAsia="zh-CN" w:bidi="ar-SA"/>
        </w:rPr>
        <w:t xml:space="preserve">Author/s, “Title of patent,” U.S. Patent x xxx </w:t>
      </w:r>
      <w:proofErr w:type="spellStart"/>
      <w:r w:rsidRPr="0038225E">
        <w:rPr>
          <w:spacing w:val="2"/>
          <w:kern w:val="2"/>
          <w:sz w:val="18"/>
          <w:lang w:val="en-US" w:eastAsia="zh-CN" w:bidi="ar-SA"/>
        </w:rPr>
        <w:t>xxx</w:t>
      </w:r>
      <w:proofErr w:type="spellEnd"/>
      <w:r w:rsidRPr="0038225E">
        <w:rPr>
          <w:spacing w:val="2"/>
          <w:kern w:val="2"/>
          <w:sz w:val="18"/>
          <w:lang w:val="en-US" w:eastAsia="zh-CN" w:bidi="ar-SA"/>
        </w:rPr>
        <w:t xml:space="preserve">, Abbrev. Month, </w:t>
      </w:r>
      <w:proofErr w:type="gramStart"/>
      <w:r w:rsidRPr="0038225E">
        <w:rPr>
          <w:spacing w:val="2"/>
          <w:kern w:val="2"/>
          <w:sz w:val="18"/>
          <w:lang w:val="en-US" w:eastAsia="zh-CN" w:bidi="ar-SA"/>
        </w:rPr>
        <w:t>day,  year</w:t>
      </w:r>
      <w:proofErr w:type="gramEnd"/>
      <w:r w:rsidRPr="0038225E">
        <w:rPr>
          <w:spacing w:val="2"/>
          <w:kern w:val="2"/>
          <w:sz w:val="18"/>
          <w:lang w:val="en-US" w:eastAsia="zh-CN" w:bidi="ar-SA"/>
        </w:rPr>
        <w:t>.</w:t>
      </w:r>
    </w:p>
    <w:p w:rsidR="00817430" w:rsidRPr="0038225E" w:rsidRDefault="00817430" w:rsidP="00817430">
      <w:pPr>
        <w:widowControl w:val="0"/>
        <w:adjustRightInd w:val="0"/>
        <w:snapToGrid w:val="0"/>
        <w:jc w:val="both"/>
        <w:rPr>
          <w:spacing w:val="2"/>
          <w:kern w:val="2"/>
          <w:sz w:val="18"/>
          <w:lang w:val="en-US" w:eastAsia="zh-CN" w:bidi="ar-SA"/>
        </w:rPr>
      </w:pPr>
    </w:p>
    <w:p w:rsidR="00817430" w:rsidRPr="0038225E" w:rsidRDefault="00817430" w:rsidP="00817430">
      <w:pPr>
        <w:widowControl w:val="0"/>
        <w:adjustRightInd w:val="0"/>
        <w:snapToGrid w:val="0"/>
        <w:jc w:val="both"/>
        <w:rPr>
          <w:spacing w:val="2"/>
          <w:kern w:val="2"/>
          <w:sz w:val="18"/>
          <w:lang w:val="en-US" w:eastAsia="zh-CN" w:bidi="ar-SA"/>
        </w:rPr>
      </w:pPr>
      <w:r w:rsidRPr="0038225E">
        <w:rPr>
          <w:b/>
          <w:spacing w:val="2"/>
          <w:kern w:val="2"/>
          <w:sz w:val="18"/>
          <w:lang w:val="en-US" w:eastAsia="zh-CN" w:bidi="ar-SA"/>
        </w:rPr>
        <w:t>Example</w:t>
      </w:r>
      <w:r w:rsidRPr="0038225E">
        <w:rPr>
          <w:spacing w:val="2"/>
          <w:kern w:val="2"/>
          <w:sz w:val="18"/>
          <w:lang w:val="en-US" w:eastAsia="zh-CN" w:bidi="ar-SA"/>
        </w:rPr>
        <w:t xml:space="preserve">: G. </w:t>
      </w:r>
      <w:proofErr w:type="spellStart"/>
      <w:r w:rsidRPr="0038225E">
        <w:rPr>
          <w:spacing w:val="2"/>
          <w:kern w:val="2"/>
          <w:sz w:val="18"/>
          <w:lang w:val="en-US" w:eastAsia="zh-CN" w:bidi="ar-SA"/>
        </w:rPr>
        <w:t>Brandli</w:t>
      </w:r>
      <w:proofErr w:type="spellEnd"/>
      <w:r w:rsidRPr="0038225E">
        <w:rPr>
          <w:spacing w:val="2"/>
          <w:kern w:val="2"/>
          <w:sz w:val="18"/>
          <w:lang w:val="en-US" w:eastAsia="zh-CN" w:bidi="ar-SA"/>
        </w:rPr>
        <w:t xml:space="preserve"> and M. Dick, “Alternating current fed power supply,” </w:t>
      </w:r>
      <w:r w:rsidRPr="0038225E">
        <w:rPr>
          <w:i/>
          <w:spacing w:val="2"/>
          <w:kern w:val="2"/>
          <w:sz w:val="18"/>
          <w:lang w:val="en-US" w:eastAsia="zh-CN" w:bidi="ar-SA"/>
        </w:rPr>
        <w:t>U.S. Patent</w:t>
      </w:r>
      <w:r w:rsidRPr="0038225E">
        <w:rPr>
          <w:spacing w:val="2"/>
          <w:kern w:val="2"/>
          <w:sz w:val="18"/>
          <w:lang w:val="en-US" w:eastAsia="zh-CN" w:bidi="ar-SA"/>
        </w:rPr>
        <w:t xml:space="preserve"> </w:t>
      </w:r>
      <w:r w:rsidRPr="0038225E">
        <w:rPr>
          <w:b/>
          <w:spacing w:val="2"/>
          <w:kern w:val="2"/>
          <w:sz w:val="18"/>
          <w:lang w:val="en-US" w:eastAsia="zh-CN" w:bidi="ar-SA"/>
        </w:rPr>
        <w:t>4084 217</w:t>
      </w:r>
      <w:r w:rsidRPr="0038225E">
        <w:rPr>
          <w:spacing w:val="2"/>
          <w:kern w:val="2"/>
          <w:sz w:val="18"/>
          <w:lang w:val="en-US" w:eastAsia="zh-CN" w:bidi="ar-SA"/>
        </w:rPr>
        <w:t xml:space="preserve">, Nov 4, </w:t>
      </w:r>
      <w:r w:rsidRPr="0038225E">
        <w:rPr>
          <w:b/>
          <w:spacing w:val="2"/>
          <w:kern w:val="2"/>
          <w:sz w:val="18"/>
          <w:lang w:val="en-US" w:eastAsia="zh-CN" w:bidi="ar-SA"/>
        </w:rPr>
        <w:t>2022</w:t>
      </w:r>
      <w:r w:rsidRPr="0038225E">
        <w:rPr>
          <w:spacing w:val="2"/>
          <w:kern w:val="2"/>
          <w:sz w:val="18"/>
          <w:lang w:val="en-US" w:eastAsia="zh-CN" w:bidi="ar-SA"/>
        </w:rPr>
        <w:t>.</w:t>
      </w:r>
    </w:p>
    <w:p w:rsidR="00817430" w:rsidRPr="0038225E" w:rsidRDefault="00817430" w:rsidP="00817430">
      <w:pPr>
        <w:widowControl w:val="0"/>
        <w:adjustRightInd w:val="0"/>
        <w:snapToGrid w:val="0"/>
        <w:jc w:val="both"/>
        <w:rPr>
          <w:spacing w:val="2"/>
          <w:kern w:val="2"/>
          <w:sz w:val="18"/>
          <w:lang w:val="en-US" w:eastAsia="zh-CN" w:bidi="ar-SA"/>
        </w:rPr>
      </w:pPr>
    </w:p>
    <w:p w:rsidR="00817430" w:rsidRPr="0038225E" w:rsidRDefault="00817430" w:rsidP="00817430">
      <w:pPr>
        <w:widowControl w:val="0"/>
        <w:adjustRightInd w:val="0"/>
        <w:snapToGrid w:val="0"/>
        <w:jc w:val="both"/>
        <w:rPr>
          <w:b/>
          <w:color w:val="002060"/>
          <w:spacing w:val="2"/>
          <w:kern w:val="2"/>
          <w:sz w:val="18"/>
          <w:highlight w:val="yellow"/>
          <w:lang w:val="en-US" w:eastAsia="zh-CN" w:bidi="ar-SA"/>
        </w:rPr>
      </w:pPr>
      <w:r w:rsidRPr="0038225E">
        <w:rPr>
          <w:b/>
          <w:color w:val="002060"/>
          <w:spacing w:val="2"/>
          <w:kern w:val="2"/>
          <w:sz w:val="18"/>
          <w:highlight w:val="yellow"/>
          <w:lang w:val="en-US" w:eastAsia="zh-CN" w:bidi="ar-SA"/>
        </w:rPr>
        <w:t xml:space="preserve">Format for: Thesis of M.S./Ph.D. </w:t>
      </w:r>
    </w:p>
    <w:p w:rsidR="00817430" w:rsidRPr="0038225E" w:rsidRDefault="00817430" w:rsidP="00817430">
      <w:pPr>
        <w:widowControl w:val="0"/>
        <w:adjustRightInd w:val="0"/>
        <w:snapToGrid w:val="0"/>
        <w:jc w:val="both"/>
        <w:rPr>
          <w:spacing w:val="2"/>
          <w:kern w:val="2"/>
          <w:sz w:val="18"/>
          <w:lang w:val="en-US" w:eastAsia="zh-CN" w:bidi="ar-SA"/>
        </w:rPr>
      </w:pPr>
      <w:r w:rsidRPr="0038225E">
        <w:rPr>
          <w:spacing w:val="2"/>
          <w:kern w:val="2"/>
          <w:sz w:val="18"/>
          <w:lang w:val="en-US" w:eastAsia="zh-CN" w:bidi="ar-SA"/>
        </w:rPr>
        <w:t xml:space="preserve">Author/s, “Title of M.S./Ph.D. dissertation,” Ph.D. dissertation, Abbrev. Dept., Abbrev. Univ., City of Univ., Abbrev. State, year. </w:t>
      </w:r>
    </w:p>
    <w:p w:rsidR="00817430" w:rsidRPr="0038225E" w:rsidRDefault="00817430" w:rsidP="00817430">
      <w:pPr>
        <w:widowControl w:val="0"/>
        <w:adjustRightInd w:val="0"/>
        <w:snapToGrid w:val="0"/>
        <w:jc w:val="both"/>
        <w:rPr>
          <w:spacing w:val="2"/>
          <w:kern w:val="2"/>
          <w:sz w:val="18"/>
          <w:lang w:val="en-US" w:eastAsia="zh-CN" w:bidi="ar-SA"/>
        </w:rPr>
      </w:pPr>
      <w:r w:rsidRPr="0038225E">
        <w:rPr>
          <w:b/>
          <w:spacing w:val="2"/>
          <w:kern w:val="2"/>
          <w:sz w:val="18"/>
          <w:lang w:val="en-US" w:eastAsia="zh-CN" w:bidi="ar-SA"/>
        </w:rPr>
        <w:t>Example:</w:t>
      </w:r>
      <w:r w:rsidRPr="0038225E">
        <w:rPr>
          <w:spacing w:val="2"/>
          <w:kern w:val="2"/>
          <w:sz w:val="18"/>
          <w:lang w:val="en-US" w:eastAsia="zh-CN" w:bidi="ar-SA"/>
        </w:rPr>
        <w:t xml:space="preserve"> </w:t>
      </w:r>
      <w:proofErr w:type="spellStart"/>
      <w:r w:rsidRPr="0038225E">
        <w:rPr>
          <w:spacing w:val="2"/>
          <w:kern w:val="2"/>
          <w:sz w:val="18"/>
          <w:lang w:val="en-US" w:eastAsia="zh-CN" w:bidi="ar-SA"/>
        </w:rPr>
        <w:t>Hee</w:t>
      </w:r>
      <w:proofErr w:type="spellEnd"/>
      <w:r w:rsidRPr="0038225E">
        <w:rPr>
          <w:spacing w:val="2"/>
          <w:kern w:val="2"/>
          <w:sz w:val="18"/>
          <w:lang w:val="en-US" w:eastAsia="zh-CN" w:bidi="ar-SA"/>
        </w:rPr>
        <w:t xml:space="preserve"> Williams, “A Proposed New Approach for Cloud Environment using Cryptic Techniques,” Ph.D. Thesis, Dept. Science, Harvard Univ., Cambridge, USA, 2022.</w:t>
      </w:r>
    </w:p>
    <w:p w:rsidR="00817430" w:rsidRPr="0038225E" w:rsidRDefault="00817430" w:rsidP="00817430">
      <w:pPr>
        <w:widowControl w:val="0"/>
        <w:adjustRightInd w:val="0"/>
        <w:snapToGrid w:val="0"/>
        <w:ind w:firstLineChars="100" w:firstLine="182"/>
        <w:jc w:val="both"/>
        <w:rPr>
          <w:spacing w:val="2"/>
          <w:kern w:val="2"/>
          <w:sz w:val="18"/>
          <w:lang w:val="en-US" w:eastAsia="zh-CN" w:bidi="ar-SA"/>
        </w:rPr>
      </w:pPr>
    </w:p>
    <w:p w:rsidR="00817430" w:rsidRPr="0038225E" w:rsidRDefault="00817430" w:rsidP="00817430">
      <w:pPr>
        <w:widowControl w:val="0"/>
        <w:adjustRightInd w:val="0"/>
        <w:snapToGrid w:val="0"/>
        <w:jc w:val="both"/>
        <w:rPr>
          <w:color w:val="FF0000"/>
          <w:spacing w:val="2"/>
          <w:kern w:val="2"/>
          <w:sz w:val="18"/>
          <w:lang w:val="en-US" w:eastAsia="zh-CN" w:bidi="ar-SA"/>
        </w:rPr>
      </w:pPr>
      <w:r w:rsidRPr="0038225E">
        <w:rPr>
          <w:color w:val="FF0000"/>
          <w:spacing w:val="2"/>
          <w:kern w:val="2"/>
          <w:sz w:val="18"/>
          <w:lang w:val="en-US" w:eastAsia="zh-CN" w:bidi="ar-SA"/>
        </w:rPr>
        <w:t>Invalid (website URL) references are removed or replaced by journal references.</w:t>
      </w:r>
    </w:p>
    <w:p w:rsidR="00817430" w:rsidRPr="0038225E" w:rsidRDefault="00817430" w:rsidP="00817430">
      <w:pPr>
        <w:widowControl w:val="0"/>
        <w:adjustRightInd w:val="0"/>
        <w:snapToGrid w:val="0"/>
        <w:jc w:val="both"/>
        <w:rPr>
          <w:rFonts w:ascii="Helvetica" w:hAnsi="Helvetica"/>
          <w:color w:val="333333"/>
          <w:kern w:val="2"/>
          <w:sz w:val="18"/>
          <w:szCs w:val="18"/>
          <w:shd w:val="clear" w:color="auto" w:fill="FFFFFF"/>
          <w:lang w:val="en-US" w:eastAsia="zh-CN" w:bidi="ar-SA"/>
        </w:rPr>
      </w:pPr>
    </w:p>
    <w:p w:rsidR="00817430" w:rsidRPr="0038225E" w:rsidRDefault="00817430" w:rsidP="00817430">
      <w:pPr>
        <w:widowControl w:val="0"/>
        <w:numPr>
          <w:ilvl w:val="0"/>
          <w:numId w:val="30"/>
        </w:numPr>
        <w:tabs>
          <w:tab w:val="num" w:pos="360"/>
        </w:tabs>
        <w:adjustRightInd w:val="0"/>
        <w:snapToGrid w:val="0"/>
        <w:ind w:left="360"/>
        <w:jc w:val="both"/>
        <w:rPr>
          <w:spacing w:val="2"/>
          <w:kern w:val="2"/>
          <w:sz w:val="17"/>
          <w:szCs w:val="17"/>
          <w:lang w:val="en-US" w:eastAsia="zh-CN" w:bidi="ar-SA"/>
        </w:rPr>
      </w:pPr>
      <w:r w:rsidRPr="0038225E">
        <w:rPr>
          <w:spacing w:val="2"/>
          <w:kern w:val="2"/>
          <w:sz w:val="17"/>
          <w:szCs w:val="17"/>
          <w:lang w:val="en-US" w:eastAsia="zh-CN" w:bidi="ar-SA"/>
        </w:rPr>
        <w:t xml:space="preserve">S. </w:t>
      </w:r>
      <w:proofErr w:type="spellStart"/>
      <w:r w:rsidRPr="0038225E">
        <w:rPr>
          <w:spacing w:val="2"/>
          <w:kern w:val="2"/>
          <w:sz w:val="17"/>
          <w:szCs w:val="17"/>
          <w:lang w:val="en-US" w:eastAsia="zh-CN" w:bidi="ar-SA"/>
        </w:rPr>
        <w:t>Willium</w:t>
      </w:r>
      <w:proofErr w:type="spellEnd"/>
      <w:r w:rsidRPr="0038225E">
        <w:rPr>
          <w:spacing w:val="2"/>
          <w:kern w:val="2"/>
          <w:sz w:val="17"/>
          <w:szCs w:val="17"/>
          <w:lang w:val="en-US" w:eastAsia="zh-CN" w:bidi="ar-SA"/>
        </w:rPr>
        <w:t xml:space="preserve">, “Biological Sciences,” </w:t>
      </w:r>
      <w:r w:rsidRPr="0038225E">
        <w:rPr>
          <w:i/>
          <w:spacing w:val="2"/>
          <w:kern w:val="2"/>
          <w:sz w:val="17"/>
          <w:szCs w:val="17"/>
          <w:lang w:val="en-US" w:eastAsia="zh-CN" w:bidi="ar-SA"/>
        </w:rPr>
        <w:t>International Journal of Scientific Research in Computer Science and Engineering</w:t>
      </w:r>
      <w:r w:rsidRPr="0038225E">
        <w:rPr>
          <w:spacing w:val="2"/>
          <w:kern w:val="2"/>
          <w:sz w:val="17"/>
          <w:szCs w:val="17"/>
          <w:lang w:val="en-US" w:eastAsia="zh-CN" w:bidi="ar-SA"/>
        </w:rPr>
        <w:t>, Vol.</w:t>
      </w:r>
      <w:r w:rsidRPr="0038225E">
        <w:rPr>
          <w:b/>
          <w:spacing w:val="2"/>
          <w:kern w:val="2"/>
          <w:sz w:val="17"/>
          <w:szCs w:val="17"/>
          <w:lang w:val="en-US" w:eastAsia="zh-CN" w:bidi="ar-SA"/>
        </w:rPr>
        <w:t>31</w:t>
      </w:r>
      <w:r w:rsidRPr="0038225E">
        <w:rPr>
          <w:spacing w:val="2"/>
          <w:kern w:val="2"/>
          <w:sz w:val="17"/>
          <w:szCs w:val="17"/>
          <w:lang w:val="en-US" w:eastAsia="zh-CN" w:bidi="ar-SA"/>
        </w:rPr>
        <w:t xml:space="preserve">, Issue </w:t>
      </w:r>
      <w:r w:rsidRPr="0038225E">
        <w:rPr>
          <w:b/>
          <w:spacing w:val="2"/>
          <w:kern w:val="2"/>
          <w:sz w:val="17"/>
          <w:szCs w:val="17"/>
          <w:lang w:val="en-US" w:eastAsia="zh-CN" w:bidi="ar-SA"/>
        </w:rPr>
        <w:t>4</w:t>
      </w:r>
      <w:r w:rsidRPr="0038225E">
        <w:rPr>
          <w:spacing w:val="2"/>
          <w:kern w:val="2"/>
          <w:sz w:val="17"/>
          <w:szCs w:val="17"/>
          <w:lang w:val="en-US" w:eastAsia="zh-CN" w:bidi="ar-SA"/>
        </w:rPr>
        <w:t>, pp.</w:t>
      </w:r>
      <w:r w:rsidRPr="0038225E">
        <w:rPr>
          <w:b/>
          <w:spacing w:val="2"/>
          <w:kern w:val="2"/>
          <w:sz w:val="17"/>
          <w:szCs w:val="17"/>
          <w:lang w:val="en-US" w:eastAsia="zh-CN" w:bidi="ar-SA"/>
        </w:rPr>
        <w:t>123-141</w:t>
      </w:r>
      <w:r w:rsidRPr="0038225E">
        <w:rPr>
          <w:spacing w:val="2"/>
          <w:kern w:val="2"/>
          <w:sz w:val="17"/>
          <w:szCs w:val="17"/>
          <w:lang w:val="en-US" w:eastAsia="zh-CN" w:bidi="ar-SA"/>
        </w:rPr>
        <w:t xml:space="preserve">, </w:t>
      </w:r>
      <w:r w:rsidRPr="0038225E">
        <w:rPr>
          <w:b/>
          <w:spacing w:val="2"/>
          <w:kern w:val="2"/>
          <w:sz w:val="17"/>
          <w:szCs w:val="17"/>
          <w:lang w:val="en-US" w:eastAsia="zh-CN" w:bidi="ar-SA"/>
        </w:rPr>
        <w:t>2012</w:t>
      </w:r>
      <w:r w:rsidRPr="0038225E">
        <w:rPr>
          <w:spacing w:val="2"/>
          <w:kern w:val="2"/>
          <w:sz w:val="17"/>
          <w:szCs w:val="17"/>
          <w:lang w:val="en-US" w:eastAsia="zh-CN" w:bidi="ar-SA"/>
        </w:rPr>
        <w:t xml:space="preserve">. </w:t>
      </w:r>
      <w:hyperlink r:id="rId17" w:history="1">
        <w:r w:rsidRPr="0038225E">
          <w:rPr>
            <w:color w:val="0070C0"/>
            <w:spacing w:val="2"/>
            <w:kern w:val="2"/>
            <w:sz w:val="18"/>
            <w:lang w:val="en-US" w:eastAsia="zh-CN" w:bidi="ar-SA"/>
          </w:rPr>
          <w:t>http://dx.doi.org/xx.xxx/yyyyy</w:t>
        </w:r>
      </w:hyperlink>
    </w:p>
    <w:p w:rsidR="00817430" w:rsidRPr="0038225E" w:rsidRDefault="00817430" w:rsidP="00817430">
      <w:pPr>
        <w:widowControl w:val="0"/>
        <w:numPr>
          <w:ilvl w:val="0"/>
          <w:numId w:val="30"/>
        </w:numPr>
        <w:tabs>
          <w:tab w:val="num" w:pos="360"/>
        </w:tabs>
        <w:adjustRightInd w:val="0"/>
        <w:snapToGrid w:val="0"/>
        <w:ind w:left="360"/>
        <w:jc w:val="both"/>
        <w:rPr>
          <w:spacing w:val="2"/>
          <w:kern w:val="2"/>
          <w:sz w:val="17"/>
          <w:szCs w:val="17"/>
          <w:lang w:val="en-US" w:eastAsia="zh-CN" w:bidi="ar-SA"/>
        </w:rPr>
      </w:pPr>
      <w:r w:rsidRPr="0038225E">
        <w:rPr>
          <w:spacing w:val="2"/>
          <w:kern w:val="2"/>
          <w:sz w:val="17"/>
          <w:szCs w:val="17"/>
          <w:lang w:val="en-US" w:eastAsia="zh-CN" w:bidi="ar-SA"/>
        </w:rPr>
        <w:t xml:space="preserve">R. Solanki, “Principle of Data Mining,” McGraw-Hill Publication, India, pp. </w:t>
      </w:r>
      <w:r w:rsidRPr="0038225E">
        <w:rPr>
          <w:b/>
          <w:spacing w:val="2"/>
          <w:kern w:val="2"/>
          <w:sz w:val="17"/>
          <w:szCs w:val="17"/>
          <w:lang w:val="en-US" w:eastAsia="zh-CN" w:bidi="ar-SA"/>
        </w:rPr>
        <w:t>386-398</w:t>
      </w:r>
      <w:r w:rsidRPr="0038225E">
        <w:rPr>
          <w:spacing w:val="2"/>
          <w:kern w:val="2"/>
          <w:sz w:val="17"/>
          <w:szCs w:val="17"/>
          <w:lang w:val="en-US" w:eastAsia="zh-CN" w:bidi="ar-SA"/>
        </w:rPr>
        <w:t xml:space="preserve">, </w:t>
      </w:r>
      <w:r w:rsidRPr="0038225E">
        <w:rPr>
          <w:b/>
          <w:spacing w:val="2"/>
          <w:kern w:val="2"/>
          <w:sz w:val="17"/>
          <w:szCs w:val="17"/>
          <w:lang w:val="en-US" w:eastAsia="zh-CN" w:bidi="ar-SA"/>
        </w:rPr>
        <w:t>1998</w:t>
      </w:r>
      <w:r w:rsidRPr="0038225E">
        <w:rPr>
          <w:spacing w:val="2"/>
          <w:kern w:val="2"/>
          <w:sz w:val="17"/>
          <w:szCs w:val="17"/>
          <w:lang w:val="en-US" w:eastAsia="zh-CN" w:bidi="ar-SA"/>
        </w:rPr>
        <w:t xml:space="preserve">. </w:t>
      </w:r>
    </w:p>
    <w:p w:rsidR="00817430" w:rsidRPr="0038225E" w:rsidRDefault="00817430" w:rsidP="00817430">
      <w:pPr>
        <w:widowControl w:val="0"/>
        <w:numPr>
          <w:ilvl w:val="0"/>
          <w:numId w:val="30"/>
        </w:numPr>
        <w:tabs>
          <w:tab w:val="num" w:pos="360"/>
        </w:tabs>
        <w:adjustRightInd w:val="0"/>
        <w:snapToGrid w:val="0"/>
        <w:ind w:left="360"/>
        <w:jc w:val="both"/>
        <w:rPr>
          <w:spacing w:val="2"/>
          <w:kern w:val="2"/>
          <w:sz w:val="17"/>
          <w:szCs w:val="17"/>
          <w:lang w:val="en-US" w:eastAsia="zh-CN" w:bidi="ar-SA"/>
        </w:rPr>
      </w:pPr>
      <w:r w:rsidRPr="0038225E">
        <w:rPr>
          <w:spacing w:val="2"/>
          <w:kern w:val="2"/>
          <w:sz w:val="17"/>
          <w:szCs w:val="17"/>
          <w:lang w:val="en-US" w:eastAsia="zh-CN" w:bidi="ar-SA"/>
        </w:rPr>
        <w:t xml:space="preserve">M. Mohammad, “Performance Impact of Addressing Modes on Encryption Algorithms,” </w:t>
      </w:r>
      <w:r w:rsidRPr="0038225E">
        <w:rPr>
          <w:i/>
          <w:spacing w:val="2"/>
          <w:kern w:val="2"/>
          <w:sz w:val="17"/>
          <w:szCs w:val="17"/>
          <w:lang w:val="en-US" w:eastAsia="zh-CN" w:bidi="ar-SA"/>
        </w:rPr>
        <w:t xml:space="preserve">In the Proceedings of the 2001 IEEE International Conference </w:t>
      </w:r>
      <w:proofErr w:type="gramStart"/>
      <w:r w:rsidRPr="0038225E">
        <w:rPr>
          <w:i/>
          <w:spacing w:val="2"/>
          <w:kern w:val="2"/>
          <w:sz w:val="17"/>
          <w:szCs w:val="17"/>
          <w:lang w:val="en-US" w:eastAsia="zh-CN" w:bidi="ar-SA"/>
        </w:rPr>
        <w:t>on  Computer</w:t>
      </w:r>
      <w:proofErr w:type="gramEnd"/>
      <w:r w:rsidRPr="0038225E">
        <w:rPr>
          <w:i/>
          <w:spacing w:val="2"/>
          <w:kern w:val="2"/>
          <w:sz w:val="17"/>
          <w:szCs w:val="17"/>
          <w:lang w:val="en-US" w:eastAsia="zh-CN" w:bidi="ar-SA"/>
        </w:rPr>
        <w:t xml:space="preserve"> Design (ICCD 2001)</w:t>
      </w:r>
      <w:r w:rsidRPr="0038225E">
        <w:rPr>
          <w:spacing w:val="2"/>
          <w:kern w:val="2"/>
          <w:sz w:val="17"/>
          <w:szCs w:val="17"/>
          <w:lang w:val="en-US" w:eastAsia="zh-CN" w:bidi="ar-SA"/>
        </w:rPr>
        <w:t>,  Indore, USA, pp.</w:t>
      </w:r>
      <w:r w:rsidRPr="0038225E">
        <w:rPr>
          <w:b/>
          <w:spacing w:val="2"/>
          <w:kern w:val="2"/>
          <w:sz w:val="17"/>
          <w:szCs w:val="17"/>
          <w:lang w:val="en-US" w:eastAsia="zh-CN" w:bidi="ar-SA"/>
        </w:rPr>
        <w:t>542-545</w:t>
      </w:r>
      <w:r w:rsidRPr="0038225E">
        <w:rPr>
          <w:spacing w:val="2"/>
          <w:kern w:val="2"/>
          <w:sz w:val="17"/>
          <w:szCs w:val="17"/>
          <w:lang w:val="en-US" w:eastAsia="zh-CN" w:bidi="ar-SA"/>
        </w:rPr>
        <w:t xml:space="preserve">, </w:t>
      </w:r>
      <w:r w:rsidRPr="0038225E">
        <w:rPr>
          <w:b/>
          <w:spacing w:val="2"/>
          <w:kern w:val="2"/>
          <w:sz w:val="17"/>
          <w:szCs w:val="17"/>
          <w:lang w:val="en-US" w:eastAsia="zh-CN" w:bidi="ar-SA"/>
        </w:rPr>
        <w:t>2001</w:t>
      </w:r>
      <w:r w:rsidRPr="0038225E">
        <w:rPr>
          <w:spacing w:val="2"/>
          <w:kern w:val="2"/>
          <w:sz w:val="17"/>
          <w:szCs w:val="17"/>
          <w:lang w:val="en-US" w:eastAsia="zh-CN" w:bidi="ar-SA"/>
        </w:rPr>
        <w:t xml:space="preserve">. </w:t>
      </w:r>
    </w:p>
    <w:p w:rsidR="00817430" w:rsidRPr="0038225E" w:rsidRDefault="00817430" w:rsidP="00817430">
      <w:pPr>
        <w:widowControl w:val="0"/>
        <w:numPr>
          <w:ilvl w:val="0"/>
          <w:numId w:val="30"/>
        </w:numPr>
        <w:tabs>
          <w:tab w:val="num" w:pos="360"/>
        </w:tabs>
        <w:adjustRightInd w:val="0"/>
        <w:snapToGrid w:val="0"/>
        <w:ind w:left="360"/>
        <w:jc w:val="both"/>
        <w:rPr>
          <w:spacing w:val="2"/>
          <w:kern w:val="2"/>
          <w:sz w:val="17"/>
          <w:szCs w:val="17"/>
          <w:lang w:val="en-US" w:eastAsia="zh-CN" w:bidi="ar-SA"/>
        </w:rPr>
      </w:pPr>
      <w:r w:rsidRPr="0038225E">
        <w:rPr>
          <w:spacing w:val="2"/>
          <w:kern w:val="2"/>
          <w:sz w:val="17"/>
          <w:szCs w:val="17"/>
          <w:lang w:val="en-US" w:eastAsia="zh-CN" w:bidi="ar-SA"/>
        </w:rPr>
        <w:lastRenderedPageBreak/>
        <w:t xml:space="preserve">S.K. Sharma, “Performance Analysis of Reactive and Proactive Routing Protocols for Mobile Ad-hoc N/W,” </w:t>
      </w:r>
      <w:r w:rsidRPr="0038225E">
        <w:rPr>
          <w:i/>
          <w:spacing w:val="2"/>
          <w:kern w:val="2"/>
          <w:sz w:val="17"/>
          <w:szCs w:val="17"/>
          <w:lang w:val="en-US" w:eastAsia="zh-CN" w:bidi="ar-SA"/>
        </w:rPr>
        <w:t>World Academics Journal of Engineering Sciences</w:t>
      </w:r>
      <w:r w:rsidRPr="0038225E">
        <w:rPr>
          <w:spacing w:val="2"/>
          <w:kern w:val="2"/>
          <w:sz w:val="17"/>
          <w:szCs w:val="17"/>
          <w:lang w:val="en-US" w:eastAsia="zh-CN" w:bidi="ar-SA"/>
        </w:rPr>
        <w:t>, Vol.</w:t>
      </w:r>
      <w:r w:rsidRPr="0038225E">
        <w:rPr>
          <w:b/>
          <w:spacing w:val="2"/>
          <w:kern w:val="2"/>
          <w:sz w:val="17"/>
          <w:szCs w:val="17"/>
          <w:lang w:val="en-US" w:eastAsia="zh-CN" w:bidi="ar-SA"/>
        </w:rPr>
        <w:t>1</w:t>
      </w:r>
      <w:r w:rsidRPr="0038225E">
        <w:rPr>
          <w:spacing w:val="2"/>
          <w:kern w:val="2"/>
          <w:sz w:val="17"/>
          <w:szCs w:val="17"/>
          <w:lang w:val="en-US" w:eastAsia="zh-CN" w:bidi="ar-SA"/>
        </w:rPr>
        <w:t xml:space="preserve">, No </w:t>
      </w:r>
      <w:r w:rsidRPr="0038225E">
        <w:rPr>
          <w:b/>
          <w:spacing w:val="2"/>
          <w:kern w:val="2"/>
          <w:sz w:val="17"/>
          <w:szCs w:val="17"/>
          <w:lang w:val="en-US" w:eastAsia="zh-CN" w:bidi="ar-SA"/>
        </w:rPr>
        <w:t>5</w:t>
      </w:r>
      <w:r w:rsidRPr="0038225E">
        <w:rPr>
          <w:spacing w:val="2"/>
          <w:kern w:val="2"/>
          <w:sz w:val="17"/>
          <w:szCs w:val="17"/>
          <w:lang w:val="en-US" w:eastAsia="zh-CN" w:bidi="ar-SA"/>
        </w:rPr>
        <w:t>, pp.</w:t>
      </w:r>
      <w:r w:rsidRPr="0038225E">
        <w:rPr>
          <w:b/>
          <w:spacing w:val="2"/>
          <w:kern w:val="2"/>
          <w:sz w:val="17"/>
          <w:szCs w:val="17"/>
          <w:lang w:val="en-US" w:eastAsia="zh-CN" w:bidi="ar-SA"/>
        </w:rPr>
        <w:t>1-4</w:t>
      </w:r>
      <w:r w:rsidRPr="0038225E">
        <w:rPr>
          <w:spacing w:val="2"/>
          <w:kern w:val="2"/>
          <w:sz w:val="17"/>
          <w:szCs w:val="17"/>
          <w:lang w:val="en-US" w:eastAsia="zh-CN" w:bidi="ar-SA"/>
        </w:rPr>
        <w:t xml:space="preserve">, </w:t>
      </w:r>
      <w:r w:rsidRPr="0038225E">
        <w:rPr>
          <w:b/>
          <w:spacing w:val="2"/>
          <w:kern w:val="2"/>
          <w:sz w:val="17"/>
          <w:szCs w:val="17"/>
          <w:lang w:val="en-US" w:eastAsia="zh-CN" w:bidi="ar-SA"/>
        </w:rPr>
        <w:t>2013</w:t>
      </w:r>
      <w:r w:rsidRPr="0038225E">
        <w:rPr>
          <w:spacing w:val="2"/>
          <w:kern w:val="2"/>
          <w:sz w:val="17"/>
          <w:szCs w:val="17"/>
          <w:lang w:val="en-US" w:eastAsia="zh-CN" w:bidi="ar-SA"/>
        </w:rPr>
        <w:t>.</w:t>
      </w:r>
    </w:p>
    <w:p w:rsidR="00817430" w:rsidRPr="0038225E" w:rsidRDefault="00817430" w:rsidP="00817430">
      <w:pPr>
        <w:widowControl w:val="0"/>
        <w:numPr>
          <w:ilvl w:val="0"/>
          <w:numId w:val="30"/>
        </w:numPr>
        <w:tabs>
          <w:tab w:val="num" w:pos="360"/>
        </w:tabs>
        <w:adjustRightInd w:val="0"/>
        <w:snapToGrid w:val="0"/>
        <w:ind w:left="360"/>
        <w:jc w:val="both"/>
        <w:rPr>
          <w:spacing w:val="2"/>
          <w:kern w:val="2"/>
          <w:sz w:val="17"/>
          <w:szCs w:val="17"/>
          <w:lang w:val="en-US" w:eastAsia="zh-CN" w:bidi="ar-SA"/>
        </w:rPr>
      </w:pPr>
      <w:r w:rsidRPr="0038225E">
        <w:rPr>
          <w:spacing w:val="2"/>
          <w:kern w:val="2"/>
          <w:sz w:val="17"/>
          <w:szCs w:val="17"/>
          <w:lang w:val="en-US" w:eastAsia="zh-CN" w:bidi="ar-SA"/>
        </w:rPr>
        <w:t xml:space="preserve">S.L. </w:t>
      </w:r>
      <w:proofErr w:type="spellStart"/>
      <w:r w:rsidRPr="0038225E">
        <w:rPr>
          <w:spacing w:val="2"/>
          <w:kern w:val="2"/>
          <w:sz w:val="17"/>
          <w:szCs w:val="17"/>
          <w:lang w:val="en-US" w:eastAsia="zh-CN" w:bidi="ar-SA"/>
        </w:rPr>
        <w:t>Mewada</w:t>
      </w:r>
      <w:proofErr w:type="spellEnd"/>
      <w:r w:rsidRPr="0038225E">
        <w:rPr>
          <w:spacing w:val="2"/>
          <w:kern w:val="2"/>
          <w:sz w:val="17"/>
          <w:szCs w:val="17"/>
          <w:lang w:val="en-US" w:eastAsia="zh-CN" w:bidi="ar-SA"/>
        </w:rPr>
        <w:t xml:space="preserve">, “Exploration of Efficient Symmetric AES Algorithm,” </w:t>
      </w:r>
      <w:r w:rsidRPr="0038225E">
        <w:rPr>
          <w:i/>
          <w:spacing w:val="2"/>
          <w:kern w:val="2"/>
          <w:sz w:val="17"/>
          <w:szCs w:val="17"/>
          <w:lang w:val="en-US" w:eastAsia="zh-CN" w:bidi="ar-SA"/>
        </w:rPr>
        <w:t xml:space="preserve">Journal of Physics and Chemistry of </w:t>
      </w:r>
      <w:proofErr w:type="spellStart"/>
      <w:r w:rsidRPr="0038225E">
        <w:rPr>
          <w:i/>
          <w:spacing w:val="2"/>
          <w:kern w:val="2"/>
          <w:sz w:val="17"/>
          <w:szCs w:val="17"/>
          <w:lang w:val="en-US" w:eastAsia="zh-CN" w:bidi="ar-SA"/>
        </w:rPr>
        <w:t>Matierials</w:t>
      </w:r>
      <w:proofErr w:type="spellEnd"/>
      <w:r w:rsidRPr="0038225E">
        <w:rPr>
          <w:spacing w:val="2"/>
          <w:kern w:val="2"/>
          <w:sz w:val="17"/>
          <w:szCs w:val="17"/>
          <w:lang w:val="en-US" w:eastAsia="zh-CN" w:bidi="ar-SA"/>
        </w:rPr>
        <w:t>, Vol.</w:t>
      </w:r>
      <w:r w:rsidRPr="0038225E">
        <w:rPr>
          <w:b/>
          <w:spacing w:val="2"/>
          <w:kern w:val="2"/>
          <w:sz w:val="17"/>
          <w:szCs w:val="17"/>
          <w:lang w:val="en-US" w:eastAsia="zh-CN" w:bidi="ar-SA"/>
        </w:rPr>
        <w:t>4</w:t>
      </w:r>
      <w:r w:rsidRPr="0038225E">
        <w:rPr>
          <w:spacing w:val="2"/>
          <w:kern w:val="2"/>
          <w:sz w:val="17"/>
          <w:szCs w:val="17"/>
          <w:lang w:val="en-US" w:eastAsia="zh-CN" w:bidi="ar-SA"/>
        </w:rPr>
        <w:t xml:space="preserve">, Issue </w:t>
      </w:r>
      <w:r w:rsidRPr="0038225E">
        <w:rPr>
          <w:b/>
          <w:spacing w:val="2"/>
          <w:kern w:val="2"/>
          <w:sz w:val="17"/>
          <w:szCs w:val="17"/>
          <w:lang w:val="en-US" w:eastAsia="zh-CN" w:bidi="ar-SA"/>
        </w:rPr>
        <w:t>11</w:t>
      </w:r>
      <w:r w:rsidRPr="0038225E">
        <w:rPr>
          <w:spacing w:val="2"/>
          <w:kern w:val="2"/>
          <w:sz w:val="17"/>
          <w:szCs w:val="17"/>
          <w:lang w:val="en-US" w:eastAsia="zh-CN" w:bidi="ar-SA"/>
        </w:rPr>
        <w:t>, pp.</w:t>
      </w:r>
      <w:r w:rsidRPr="0038225E">
        <w:rPr>
          <w:b/>
          <w:spacing w:val="2"/>
          <w:kern w:val="2"/>
          <w:sz w:val="17"/>
          <w:szCs w:val="17"/>
          <w:lang w:val="en-US" w:eastAsia="zh-CN" w:bidi="ar-SA"/>
        </w:rPr>
        <w:t>111-117,</w:t>
      </w:r>
      <w:r w:rsidRPr="0038225E">
        <w:rPr>
          <w:spacing w:val="2"/>
          <w:kern w:val="2"/>
          <w:sz w:val="17"/>
          <w:szCs w:val="17"/>
          <w:lang w:val="en-US" w:eastAsia="zh-CN" w:bidi="ar-SA"/>
        </w:rPr>
        <w:t xml:space="preserve"> </w:t>
      </w:r>
      <w:r w:rsidRPr="0038225E">
        <w:rPr>
          <w:b/>
          <w:spacing w:val="2"/>
          <w:kern w:val="2"/>
          <w:sz w:val="17"/>
          <w:szCs w:val="17"/>
          <w:lang w:val="en-US" w:eastAsia="zh-CN" w:bidi="ar-SA"/>
        </w:rPr>
        <w:t>2015</w:t>
      </w:r>
      <w:r w:rsidRPr="0038225E">
        <w:rPr>
          <w:spacing w:val="2"/>
          <w:kern w:val="2"/>
          <w:sz w:val="17"/>
          <w:szCs w:val="17"/>
          <w:lang w:val="en-US" w:eastAsia="zh-CN" w:bidi="ar-SA"/>
        </w:rPr>
        <w:t xml:space="preserve">. </w:t>
      </w:r>
    </w:p>
    <w:p w:rsidR="00817430" w:rsidRPr="0038225E" w:rsidRDefault="00817430" w:rsidP="00817430">
      <w:pPr>
        <w:widowControl w:val="0"/>
        <w:numPr>
          <w:ilvl w:val="0"/>
          <w:numId w:val="30"/>
        </w:numPr>
        <w:tabs>
          <w:tab w:val="num" w:pos="360"/>
        </w:tabs>
        <w:adjustRightInd w:val="0"/>
        <w:snapToGrid w:val="0"/>
        <w:ind w:left="360"/>
        <w:jc w:val="both"/>
        <w:rPr>
          <w:spacing w:val="2"/>
          <w:kern w:val="2"/>
          <w:sz w:val="17"/>
          <w:szCs w:val="17"/>
          <w:lang w:val="en-US" w:eastAsia="zh-CN" w:bidi="ar-SA"/>
        </w:rPr>
      </w:pPr>
      <w:r w:rsidRPr="0038225E">
        <w:rPr>
          <w:spacing w:val="2"/>
          <w:kern w:val="2"/>
          <w:sz w:val="17"/>
          <w:szCs w:val="17"/>
          <w:lang w:val="en-US" w:eastAsia="zh-CN" w:bidi="ar-SA"/>
        </w:rPr>
        <w:t xml:space="preserve">A. </w:t>
      </w:r>
      <w:proofErr w:type="spellStart"/>
      <w:r w:rsidRPr="0038225E">
        <w:rPr>
          <w:spacing w:val="2"/>
          <w:kern w:val="2"/>
          <w:sz w:val="17"/>
          <w:szCs w:val="17"/>
          <w:lang w:val="en-US" w:eastAsia="zh-CN" w:bidi="ar-SA"/>
        </w:rPr>
        <w:t>Mardin</w:t>
      </w:r>
      <w:proofErr w:type="spellEnd"/>
      <w:r w:rsidRPr="0038225E">
        <w:rPr>
          <w:spacing w:val="2"/>
          <w:kern w:val="2"/>
          <w:sz w:val="17"/>
          <w:szCs w:val="17"/>
          <w:lang w:val="en-US" w:eastAsia="zh-CN" w:bidi="ar-SA"/>
        </w:rPr>
        <w:t xml:space="preserve">, T. Anwar, B. </w:t>
      </w:r>
      <w:proofErr w:type="spellStart"/>
      <w:r w:rsidRPr="0038225E">
        <w:rPr>
          <w:spacing w:val="2"/>
          <w:kern w:val="2"/>
          <w:sz w:val="17"/>
          <w:szCs w:val="17"/>
          <w:lang w:val="en-US" w:eastAsia="zh-CN" w:bidi="ar-SA"/>
        </w:rPr>
        <w:t>Anwer</w:t>
      </w:r>
      <w:proofErr w:type="spellEnd"/>
      <w:r w:rsidRPr="0038225E">
        <w:rPr>
          <w:spacing w:val="2"/>
          <w:kern w:val="2"/>
          <w:sz w:val="17"/>
          <w:szCs w:val="17"/>
          <w:lang w:val="en-US" w:eastAsia="zh-CN" w:bidi="ar-SA"/>
        </w:rPr>
        <w:t xml:space="preserve">, “Image Compression: Combination of Discrete Transformation and Matrix Reduction,” </w:t>
      </w:r>
      <w:r w:rsidRPr="0038225E">
        <w:rPr>
          <w:i/>
          <w:spacing w:val="2"/>
          <w:kern w:val="2"/>
          <w:sz w:val="17"/>
          <w:szCs w:val="17"/>
          <w:lang w:val="en-US" w:eastAsia="zh-CN" w:bidi="ar-SA"/>
        </w:rPr>
        <w:t>International Journal of Scientific Research Biological Sciences</w:t>
      </w:r>
      <w:r w:rsidRPr="0038225E">
        <w:rPr>
          <w:spacing w:val="2"/>
          <w:kern w:val="2"/>
          <w:sz w:val="17"/>
          <w:szCs w:val="17"/>
          <w:lang w:val="en-US" w:eastAsia="zh-CN" w:bidi="ar-SA"/>
        </w:rPr>
        <w:t>, Vol.</w:t>
      </w:r>
      <w:r w:rsidRPr="0038225E">
        <w:rPr>
          <w:b/>
          <w:spacing w:val="2"/>
          <w:kern w:val="2"/>
          <w:sz w:val="17"/>
          <w:szCs w:val="17"/>
          <w:lang w:val="en-US" w:eastAsia="zh-CN" w:bidi="ar-SA"/>
        </w:rPr>
        <w:t>5</w:t>
      </w:r>
      <w:r w:rsidRPr="0038225E">
        <w:rPr>
          <w:spacing w:val="2"/>
          <w:kern w:val="2"/>
          <w:sz w:val="17"/>
          <w:szCs w:val="17"/>
          <w:lang w:val="en-US" w:eastAsia="zh-CN" w:bidi="ar-SA"/>
        </w:rPr>
        <w:t xml:space="preserve">, No </w:t>
      </w:r>
      <w:r w:rsidRPr="0038225E">
        <w:rPr>
          <w:b/>
          <w:spacing w:val="2"/>
          <w:kern w:val="2"/>
          <w:sz w:val="17"/>
          <w:szCs w:val="17"/>
          <w:lang w:val="en-US" w:eastAsia="zh-CN" w:bidi="ar-SA"/>
        </w:rPr>
        <w:t>1</w:t>
      </w:r>
      <w:r w:rsidRPr="0038225E">
        <w:rPr>
          <w:spacing w:val="2"/>
          <w:kern w:val="2"/>
          <w:sz w:val="17"/>
          <w:szCs w:val="17"/>
          <w:lang w:val="en-US" w:eastAsia="zh-CN" w:bidi="ar-SA"/>
        </w:rPr>
        <w:t>, pp.</w:t>
      </w:r>
      <w:r w:rsidRPr="0038225E">
        <w:rPr>
          <w:b/>
          <w:spacing w:val="2"/>
          <w:kern w:val="2"/>
          <w:sz w:val="17"/>
          <w:szCs w:val="17"/>
          <w:lang w:val="en-US" w:eastAsia="zh-CN" w:bidi="ar-SA"/>
        </w:rPr>
        <w:t>1-6</w:t>
      </w:r>
      <w:r w:rsidRPr="0038225E">
        <w:rPr>
          <w:spacing w:val="2"/>
          <w:kern w:val="2"/>
          <w:sz w:val="17"/>
          <w:szCs w:val="17"/>
          <w:lang w:val="en-US" w:eastAsia="zh-CN" w:bidi="ar-SA"/>
        </w:rPr>
        <w:t xml:space="preserve">, </w:t>
      </w:r>
      <w:r w:rsidRPr="0038225E">
        <w:rPr>
          <w:b/>
          <w:spacing w:val="2"/>
          <w:kern w:val="2"/>
          <w:sz w:val="17"/>
          <w:szCs w:val="17"/>
          <w:lang w:val="en-US" w:eastAsia="zh-CN" w:bidi="ar-SA"/>
        </w:rPr>
        <w:t>2017</w:t>
      </w:r>
      <w:r w:rsidRPr="0038225E">
        <w:rPr>
          <w:spacing w:val="2"/>
          <w:kern w:val="2"/>
          <w:sz w:val="17"/>
          <w:szCs w:val="17"/>
          <w:lang w:val="en-US" w:eastAsia="zh-CN" w:bidi="ar-SA"/>
        </w:rPr>
        <w:t>.</w:t>
      </w:r>
    </w:p>
    <w:p w:rsidR="00817430" w:rsidRDefault="00817430" w:rsidP="00817430">
      <w:pPr>
        <w:widowControl w:val="0"/>
        <w:numPr>
          <w:ilvl w:val="0"/>
          <w:numId w:val="30"/>
        </w:numPr>
        <w:tabs>
          <w:tab w:val="num" w:pos="360"/>
        </w:tabs>
        <w:adjustRightInd w:val="0"/>
        <w:snapToGrid w:val="0"/>
        <w:ind w:left="360"/>
        <w:jc w:val="both"/>
        <w:rPr>
          <w:spacing w:val="2"/>
          <w:kern w:val="2"/>
          <w:sz w:val="17"/>
          <w:szCs w:val="17"/>
          <w:lang w:val="en-US" w:eastAsia="zh-CN" w:bidi="ar-SA"/>
        </w:rPr>
      </w:pPr>
      <w:r w:rsidRPr="0038225E">
        <w:rPr>
          <w:spacing w:val="2"/>
          <w:kern w:val="2"/>
          <w:sz w:val="17"/>
          <w:szCs w:val="17"/>
          <w:lang w:val="en-US" w:eastAsia="zh-CN" w:bidi="ar-SA"/>
        </w:rPr>
        <w:t xml:space="preserve">H.R. Singh, “Randomly Generated Algorithms and Dynamic Connections,” </w:t>
      </w:r>
      <w:r w:rsidRPr="0038225E">
        <w:rPr>
          <w:i/>
          <w:spacing w:val="2"/>
          <w:kern w:val="2"/>
          <w:sz w:val="17"/>
          <w:szCs w:val="17"/>
          <w:lang w:val="en-US" w:eastAsia="zh-CN" w:bidi="ar-SA"/>
        </w:rPr>
        <w:t>International Journal of Scientific Research in Biological Sciences</w:t>
      </w:r>
      <w:r w:rsidRPr="0038225E">
        <w:rPr>
          <w:spacing w:val="2"/>
          <w:kern w:val="2"/>
          <w:sz w:val="17"/>
          <w:szCs w:val="17"/>
          <w:lang w:val="en-US" w:eastAsia="zh-CN" w:bidi="ar-SA"/>
        </w:rPr>
        <w:t>, Vol.</w:t>
      </w:r>
      <w:r w:rsidRPr="0038225E">
        <w:rPr>
          <w:b/>
          <w:spacing w:val="2"/>
          <w:kern w:val="2"/>
          <w:sz w:val="17"/>
          <w:szCs w:val="17"/>
          <w:lang w:val="en-US" w:eastAsia="zh-CN" w:bidi="ar-SA"/>
        </w:rPr>
        <w:t>2</w:t>
      </w:r>
      <w:r w:rsidRPr="0038225E">
        <w:rPr>
          <w:spacing w:val="2"/>
          <w:kern w:val="2"/>
          <w:sz w:val="17"/>
          <w:szCs w:val="17"/>
          <w:lang w:val="en-US" w:eastAsia="zh-CN" w:bidi="ar-SA"/>
        </w:rPr>
        <w:t xml:space="preserve">, Issue </w:t>
      </w:r>
      <w:r w:rsidRPr="0038225E">
        <w:rPr>
          <w:b/>
          <w:spacing w:val="2"/>
          <w:kern w:val="2"/>
          <w:sz w:val="17"/>
          <w:szCs w:val="17"/>
          <w:lang w:val="en-US" w:eastAsia="zh-CN" w:bidi="ar-SA"/>
        </w:rPr>
        <w:t>1</w:t>
      </w:r>
      <w:r w:rsidRPr="0038225E">
        <w:rPr>
          <w:spacing w:val="2"/>
          <w:kern w:val="2"/>
          <w:sz w:val="17"/>
          <w:szCs w:val="17"/>
          <w:lang w:val="en-US" w:eastAsia="zh-CN" w:bidi="ar-SA"/>
        </w:rPr>
        <w:t>, pp.</w:t>
      </w:r>
      <w:r w:rsidRPr="0038225E">
        <w:rPr>
          <w:b/>
          <w:spacing w:val="2"/>
          <w:kern w:val="2"/>
          <w:sz w:val="17"/>
          <w:szCs w:val="17"/>
          <w:lang w:val="en-US" w:eastAsia="zh-CN" w:bidi="ar-SA"/>
        </w:rPr>
        <w:t>231-238</w:t>
      </w:r>
      <w:r w:rsidRPr="0038225E">
        <w:rPr>
          <w:spacing w:val="2"/>
          <w:kern w:val="2"/>
          <w:sz w:val="17"/>
          <w:szCs w:val="17"/>
          <w:lang w:val="en-US" w:eastAsia="zh-CN" w:bidi="ar-SA"/>
        </w:rPr>
        <w:t xml:space="preserve">, </w:t>
      </w:r>
      <w:r w:rsidRPr="0038225E">
        <w:rPr>
          <w:b/>
          <w:spacing w:val="2"/>
          <w:kern w:val="2"/>
          <w:sz w:val="17"/>
          <w:szCs w:val="17"/>
          <w:lang w:val="en-US" w:eastAsia="zh-CN" w:bidi="ar-SA"/>
        </w:rPr>
        <w:t>2014</w:t>
      </w:r>
      <w:r w:rsidRPr="0038225E">
        <w:rPr>
          <w:spacing w:val="2"/>
          <w:kern w:val="2"/>
          <w:sz w:val="17"/>
          <w:szCs w:val="17"/>
          <w:lang w:val="en-US" w:eastAsia="zh-CN" w:bidi="ar-SA"/>
        </w:rPr>
        <w:t>.</w:t>
      </w:r>
    </w:p>
    <w:p w:rsidR="00817430" w:rsidRPr="0038225E" w:rsidRDefault="00817430" w:rsidP="00817430">
      <w:pPr>
        <w:widowControl w:val="0"/>
        <w:tabs>
          <w:tab w:val="num" w:pos="360"/>
        </w:tabs>
        <w:adjustRightInd w:val="0"/>
        <w:snapToGrid w:val="0"/>
        <w:jc w:val="both"/>
        <w:rPr>
          <w:b/>
          <w:spacing w:val="2"/>
          <w:kern w:val="2"/>
          <w:sz w:val="17"/>
          <w:szCs w:val="17"/>
          <w:lang w:val="en-US" w:eastAsia="zh-CN" w:bidi="ar-SA"/>
        </w:rPr>
      </w:pPr>
    </w:p>
    <w:p w:rsidR="00817430" w:rsidRPr="0038225E" w:rsidRDefault="00817430" w:rsidP="00817430">
      <w:pPr>
        <w:pStyle w:val="references"/>
        <w:numPr>
          <w:ilvl w:val="0"/>
          <w:numId w:val="0"/>
        </w:numPr>
        <w:pBdr>
          <w:bottom w:val="single" w:sz="4" w:space="1" w:color="auto"/>
        </w:pBdr>
        <w:tabs>
          <w:tab w:val="left" w:pos="720"/>
        </w:tabs>
        <w:ind w:left="360" w:hanging="360"/>
        <w:jc w:val="left"/>
        <w:rPr>
          <w:b/>
          <w:bCs/>
        </w:rPr>
      </w:pPr>
      <w:r w:rsidRPr="0038225E">
        <w:rPr>
          <w:b/>
          <w:bCs/>
        </w:rPr>
        <w:t>AUTHORS PROFILE (All authro profiles are mandateory)</w:t>
      </w:r>
    </w:p>
    <w:p w:rsidR="00817430" w:rsidRPr="0038225E" w:rsidRDefault="00817430" w:rsidP="00817430">
      <w:pPr>
        <w:pStyle w:val="NormalWeb"/>
        <w:jc w:val="both"/>
        <w:rPr>
          <w:sz w:val="18"/>
          <w:szCs w:val="18"/>
        </w:rPr>
      </w:pPr>
      <w:r w:rsidRPr="0038225E">
        <w:rPr>
          <w:noProof/>
          <w:sz w:val="18"/>
          <w:szCs w:val="18"/>
          <w:lang w:val="en-IN" w:eastAsia="en-IN" w:bidi="ar-SA"/>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82550</wp:posOffset>
                </wp:positionV>
                <wp:extent cx="780415" cy="863600"/>
                <wp:effectExtent l="0" t="0" r="1968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863600"/>
                        </a:xfrm>
                        <a:prstGeom prst="rect">
                          <a:avLst/>
                        </a:prstGeom>
                        <a:solidFill>
                          <a:srgbClr val="FFFFFF"/>
                        </a:solidFill>
                        <a:ln w="9525">
                          <a:solidFill>
                            <a:srgbClr val="000000"/>
                          </a:solidFill>
                          <a:miter lim="800000"/>
                          <a:headEnd/>
                          <a:tailEnd/>
                        </a:ln>
                      </wps:spPr>
                      <wps:txbx>
                        <w:txbxContent>
                          <w:p w:rsidR="00817430" w:rsidRDefault="00817430" w:rsidP="00817430"/>
                          <w:p w:rsidR="00817430" w:rsidRDefault="00817430" w:rsidP="00817430"/>
                          <w:p w:rsidR="00817430" w:rsidRPr="00D53FEC" w:rsidRDefault="00817430" w:rsidP="00817430">
                            <w:pP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6.5pt;width:61.4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3pHwIAAD8EAAAOAAAAZHJzL2Uyb0RvYy54bWysU9uO2yAQfa/Uf0C8N3aSJk2tOKtttqkq&#10;bS/Sbj9gjHGMihkKJPb263fASbrati9VeUADDIcz5wzrq6HT7CidV2hKPp3knEkjsFZmX/Jv97tX&#10;K858AFODRiNL/iA9v9q8fLHubSFn2KKupWMEYnzR25K3Idgiy7xoZQd+glYaOmzQdRBo6fZZ7aAn&#10;9E5nszxfZj262joU0nvavRkP+SbhN40U4UvTeBmYLjlxC2l2aa7inG3WUOwd2FaJEw34BxYdKEOP&#10;XqBuIAA7OPUbVKeEQ49NmAjsMmwaJWSqgaqZ5s+quWvBylQLiePtRSb//2DF5+NXx1Rd8jlnBjqy&#10;6F4Ogb3Dgc2jOr31BSXdWUoLA22Ty6lSb29RfPfM4LYFs5fXzmHfSqiJ3TTezJ5cHXF8BKn6T1jT&#10;M3AImICGxnVROhKDETq59HBxJlIRtPlmlb+eLjgTdLRazpd5ci6D4nzZOh8+SOxYDEruyPgEDsdb&#10;HyIZKM4p8S2PWtU7pXVauH211Y4dgZpkl0bi/yxNG9aX/O1ithjr/ytEnsafIDoVqNu16qiKSxIU&#10;UbX3pk69GEDpMSbK2pxkjMqNGoahGk62VFg/kKAOx66mX0hBi+4nZz11dMn9jwM4yZn+aMiU2P7n&#10;wJ2D6hyAEXS15IGzMdyG8ZscrFP7lpBH2w1ek3GNSqJGh0cWJ57UpUnr04+K3+DpOmX9+vebRwAA&#10;AP//AwBQSwMEFAAGAAgAAAAhAENJVkHcAAAACAEAAA8AAABkcnMvZG93bnJldi54bWxMT8tOwzAQ&#10;vCP1H6ytxI06hFLREKdqKyGBuNAWcXbjzYPG68h20/D3bE9w2hnNaHYmX422EwP60DpScD9LQCCV&#10;zrRUK/g8vNw9gQhRk9GdI1TwgwFWxeQm15lxF9rhsI+14BAKmVbQxNhnUoayQavDzPVIrFXOWx2Z&#10;+loary8cbjuZJslCWt0Sf2h0j9sGy9P+bBUchk143X3HpXmrNjJ9rz7SL79W6nY6rp9BRBzjnxmu&#10;9bk6FNzp6M5kguiYL9jI54EXXeV0/gjiyGC+TEAWufw/oPgFAAD//wMAUEsBAi0AFAAGAAgAAAAh&#10;ALaDOJL+AAAA4QEAABMAAAAAAAAAAAAAAAAAAAAAAFtDb250ZW50X1R5cGVzXS54bWxQSwECLQAU&#10;AAYACAAAACEAOP0h/9YAAACUAQAACwAAAAAAAAAAAAAAAAAvAQAAX3JlbHMvLnJlbHNQSwECLQAU&#10;AAYACAAAACEAd1Wt6R8CAAA/BAAADgAAAAAAAAAAAAAAAAAuAgAAZHJzL2Uyb0RvYy54bWxQSwEC&#10;LQAUAAYACAAAACEAQ0lWQdwAAAAIAQAADwAAAAAAAAAAAAAAAAB5BAAAZHJzL2Rvd25yZXYueG1s&#10;UEsFBgAAAAAEAAQA8wAAAIIFAAAAAA==&#10;">
                <v:textbox inset="0,0,0,0">
                  <w:txbxContent>
                    <w:p w:rsidR="00817430" w:rsidRDefault="00817430" w:rsidP="00817430"/>
                    <w:p w:rsidR="00817430" w:rsidRDefault="00817430" w:rsidP="00817430"/>
                    <w:p w:rsidR="00817430" w:rsidRPr="00D53FEC" w:rsidRDefault="00817430" w:rsidP="00817430">
                      <w:pP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v:shape>
            </w:pict>
          </mc:Fallback>
        </mc:AlternateContent>
      </w:r>
      <w:r w:rsidRPr="0038225E">
        <w:rPr>
          <w:b/>
          <w:iCs/>
          <w:sz w:val="18"/>
          <w:szCs w:val="18"/>
        </w:rPr>
        <w:t>Authoor-1</w:t>
      </w:r>
      <w:r w:rsidRPr="0038225E">
        <w:rPr>
          <w:iCs/>
          <w:sz w:val="18"/>
          <w:szCs w:val="18"/>
        </w:rPr>
        <w:t xml:space="preserve"> earned his B. Tech., M. Tech., and Ph.D. in physical science from IIT Bombay in 1998, 2002, and 2008, respectively.</w:t>
      </w:r>
      <w:r w:rsidRPr="0038225E">
        <w:rPr>
          <w:sz w:val="18"/>
          <w:szCs w:val="18"/>
        </w:rPr>
        <w:t xml:space="preserve"> He is currently working as Professor in Department of Physical Science from IITRS, Bombay since 2010. He is a member of ISROSET since 2013, Life member of ACM since 2011 and a life member of the IIT Research Spectrum since 2015. He has published more than 50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w:t>
      </w:r>
      <w:proofErr w:type="spellStart"/>
      <w:r w:rsidRPr="0038225E">
        <w:rPr>
          <w:sz w:val="18"/>
          <w:szCs w:val="18"/>
        </w:rPr>
        <w:t>IoT</w:t>
      </w:r>
      <w:proofErr w:type="spellEnd"/>
      <w:r w:rsidRPr="0038225E">
        <w:rPr>
          <w:sz w:val="18"/>
          <w:szCs w:val="18"/>
        </w:rPr>
        <w:t xml:space="preserve"> and Computational Intelligence based education. He has 15 years of teaching experience and 10 years of research experience.</w:t>
      </w:r>
    </w:p>
    <w:p w:rsidR="00817430" w:rsidRPr="0038225E" w:rsidRDefault="00817430" w:rsidP="00817430">
      <w:pPr>
        <w:pStyle w:val="NormalWeb"/>
        <w:spacing w:after="0" w:afterAutospacing="0"/>
        <w:jc w:val="both"/>
        <w:rPr>
          <w:sz w:val="18"/>
          <w:szCs w:val="18"/>
        </w:rPr>
      </w:pPr>
      <w:r w:rsidRPr="0038225E">
        <w:rPr>
          <w:b/>
          <w:i/>
          <w:noProof/>
          <w:sz w:val="18"/>
          <w:szCs w:val="18"/>
          <w:lang w:val="en-IN" w:eastAsia="en-IN" w:bidi="ar-SA"/>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57785</wp:posOffset>
                </wp:positionV>
                <wp:extent cx="780415" cy="863600"/>
                <wp:effectExtent l="0" t="0" r="1968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863600"/>
                        </a:xfrm>
                        <a:prstGeom prst="rect">
                          <a:avLst/>
                        </a:prstGeom>
                        <a:solidFill>
                          <a:srgbClr val="FFFFFF"/>
                        </a:solidFill>
                        <a:ln w="9525">
                          <a:solidFill>
                            <a:srgbClr val="000000"/>
                          </a:solidFill>
                          <a:miter lim="800000"/>
                          <a:headEnd/>
                          <a:tailEnd/>
                        </a:ln>
                      </wps:spPr>
                      <wps:txbx>
                        <w:txbxContent>
                          <w:p w:rsidR="00817430" w:rsidRDefault="00817430" w:rsidP="00817430"/>
                          <w:p w:rsidR="00817430" w:rsidRDefault="00817430" w:rsidP="00817430"/>
                          <w:p w:rsidR="00817430" w:rsidRPr="00D53FEC" w:rsidRDefault="00817430" w:rsidP="00817430">
                            <w:pP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pt;margin-top:4.55pt;width:61.4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ZnIAIAAEYEAAAOAAAAZHJzL2Uyb0RvYy54bWysU9uO0zAQfUfiHyy/06SFlhI1XS1dipCW&#10;i7TLB0wcp7FwPMZ2m5Sv37HTdlcLvCDyYI2d8fGZc2ZWV0On2UE6r9CUfDrJOZNGYK3MruTf77ev&#10;lpz5AKYGjUaW/Cg9v1q/fLHqbSFn2KKupWMEYnzR25K3Idgiy7xoZQd+glYa+tmg6yDQ1u2y2kFP&#10;6J3OZnm+yHp0tXUopPd0ejP+5OuE3zRShK9N42VguuTELaTVpbWKa7ZeQbFzYFslTjTgH1h0oAw9&#10;eoG6gQBs79RvUJ0SDj02YSKwy7BplJCpBqpmmj+r5q4FK1MtJI63F5n8/4MVXw7fHFN1yWecGejI&#10;ons5BPYeBzaL6vTWF5R0ZyktDHRMLqdKvb1F8cMzg5sWzE5eO4d9K6EmdtN4M3tydcTxEaTqP2NN&#10;z8A+YAIaGtdF6UgMRujk0vHiTKQi6PDtMn8znXMm6Ndy8XqRJ+cyKM6XrfPho8SOxaDkjoxP4HC4&#10;9SGSgeKcEt/yqFW9VVqnjdtVG+3YAahJtulL/J+lacP6kr+bz+Zj/X+FyNP3J4hOBep2rTqq4pIE&#10;RVTtg6lTLwZQeoyJsjYnGaNyo4ZhqIbkV9I4SlxhfSRdHY7NTcNIQYvuF2c9NXbJ/c89OMmZ/mTI&#10;mzgF58Cdg+ocgBF0teSBszHchHFa9tapXUvIo/sGr8m/RiVtH1mc6FKzJslPgxWn4ek+ZT2O//oB&#10;AAD//wMAUEsDBBQABgAIAAAAIQDXNpcl3AAAAAcBAAAPAAAAZHJzL2Rvd25yZXYueG1sTI7NTsMw&#10;EITvSLyDtUjcqJOorWiIU7VISCAutEWc3XjzA/E6st00vD3bE73NaEYzX7GebC9G9KFzpCCdJSCQ&#10;Kmc6ahR8Hl4eHkGEqMno3hEq+MUA6/L2ptC5cWfa4biPjeARCrlW0MY45FKGqkWrw8wNSJzVzlsd&#10;2fpGGq/PPG57mSXJUlrdET+0esDnFquf/ckqOIzb8Lr7jivzVm9l9l5/ZF9+o9T93bR5AhFxiv9l&#10;uOAzOpTMdHQnMkH07JdcVLBKQVzSbL4AcWQxX6Qgy0Je85d/AAAA//8DAFBLAQItABQABgAIAAAA&#10;IQC2gziS/gAAAOEBAAATAAAAAAAAAAAAAAAAAAAAAABbQ29udGVudF9UeXBlc10ueG1sUEsBAi0A&#10;FAAGAAgAAAAhADj9If/WAAAAlAEAAAsAAAAAAAAAAAAAAAAALwEAAF9yZWxzLy5yZWxzUEsBAi0A&#10;FAAGAAgAAAAhAMheBmcgAgAARgQAAA4AAAAAAAAAAAAAAAAALgIAAGRycy9lMm9Eb2MueG1sUEsB&#10;Ai0AFAAGAAgAAAAhANc2lyXcAAAABwEAAA8AAAAAAAAAAAAAAAAAegQAAGRycy9kb3ducmV2Lnht&#10;bFBLBQYAAAAABAAEAPMAAACDBQAAAAA=&#10;">
                <v:textbox inset="0,0,0,0">
                  <w:txbxContent>
                    <w:p w:rsidR="00817430" w:rsidRDefault="00817430" w:rsidP="00817430"/>
                    <w:p w:rsidR="00817430" w:rsidRDefault="00817430" w:rsidP="00817430"/>
                    <w:p w:rsidR="00817430" w:rsidRPr="00D53FEC" w:rsidRDefault="00817430" w:rsidP="00817430">
                      <w:pP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v:shape>
            </w:pict>
          </mc:Fallback>
        </mc:AlternateContent>
      </w:r>
      <w:r w:rsidRPr="0038225E">
        <w:rPr>
          <w:b/>
          <w:iCs/>
          <w:sz w:val="18"/>
          <w:szCs w:val="18"/>
        </w:rPr>
        <w:t>Authoor-2</w:t>
      </w:r>
      <w:r w:rsidRPr="0038225E">
        <w:rPr>
          <w:iCs/>
          <w:sz w:val="18"/>
          <w:szCs w:val="18"/>
        </w:rPr>
        <w:t xml:space="preserve"> earned his B. Tech., M. Tech., and Ph.D. in physical science from IIT Bombay in 1998, 2002, and 2008, respectively. </w:t>
      </w:r>
      <w:r w:rsidRPr="0038225E">
        <w:rPr>
          <w:sz w:val="18"/>
          <w:szCs w:val="18"/>
        </w:rPr>
        <w:t>He is currently working as Professor in Department of Physical Science from IITRS, Bombay since 2010. He is a member of ISROSET since 2013, Life member of ACM since 2011 and a life member of the IIT Research Spectrum since 2015. He has published more than 50 research papers in reputed international journals including Thomson Reuters (SCI &amp; Web of Science) and conferences including</w:t>
      </w:r>
      <w:r>
        <w:rPr>
          <w:sz w:val="18"/>
          <w:szCs w:val="18"/>
        </w:rPr>
        <w:t xml:space="preserve"> </w:t>
      </w:r>
      <w:r w:rsidRPr="0038225E">
        <w:rPr>
          <w:sz w:val="18"/>
          <w:szCs w:val="18"/>
        </w:rPr>
        <w:t>IEEE and it’s also available online. His main research work focuses on Data Mining. He has 15 years of teaching experience and 10 years of research experience.</w:t>
      </w:r>
    </w:p>
    <w:p w:rsidR="00817430" w:rsidRDefault="00817430" w:rsidP="00817430">
      <w:pPr>
        <w:pStyle w:val="NormalWeb"/>
        <w:pBdr>
          <w:top w:val="single" w:sz="4" w:space="1" w:color="auto"/>
        </w:pBdr>
        <w:jc w:val="both"/>
        <w:rPr>
          <w:sz w:val="18"/>
          <w:szCs w:val="18"/>
        </w:rPr>
        <w:sectPr w:rsidR="00817430" w:rsidSect="00FA2C7F">
          <w:type w:val="continuous"/>
          <w:pgSz w:w="11907" w:h="16839" w:code="9"/>
          <w:pgMar w:top="720" w:right="792" w:bottom="720" w:left="792" w:header="720" w:footer="720" w:gutter="0"/>
          <w:cols w:space="360"/>
          <w:titlePg/>
          <w:docGrid w:linePitch="360"/>
        </w:sectPr>
      </w:pPr>
    </w:p>
    <w:p w:rsidR="00817430" w:rsidRPr="0038225E" w:rsidRDefault="00817430" w:rsidP="00817430">
      <w:pPr>
        <w:pStyle w:val="NormalWeb"/>
        <w:pBdr>
          <w:top w:val="single" w:sz="4" w:space="0" w:color="auto"/>
        </w:pBdr>
        <w:jc w:val="both"/>
        <w:rPr>
          <w:sz w:val="18"/>
          <w:szCs w:val="18"/>
        </w:rPr>
      </w:pPr>
    </w:p>
    <w:p w:rsidR="00B95907" w:rsidRPr="0038225E" w:rsidRDefault="00B95907" w:rsidP="00C340EE">
      <w:pPr>
        <w:pStyle w:val="references"/>
        <w:numPr>
          <w:ilvl w:val="0"/>
          <w:numId w:val="0"/>
        </w:numPr>
        <w:tabs>
          <w:tab w:val="left" w:pos="720"/>
        </w:tabs>
        <w:spacing w:before="120" w:after="120" w:line="240" w:lineRule="auto"/>
        <w:ind w:left="360" w:hanging="360"/>
      </w:pPr>
    </w:p>
    <w:sectPr w:rsidR="00B95907" w:rsidRPr="0038225E" w:rsidSect="00C340EE">
      <w:type w:val="continuous"/>
      <w:pgSz w:w="11907" w:h="16839" w:code="9"/>
      <w:pgMar w:top="720" w:right="792" w:bottom="720" w:left="792"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4C" w:rsidRDefault="00E1154C">
      <w:r>
        <w:separator/>
      </w:r>
    </w:p>
  </w:endnote>
  <w:endnote w:type="continuationSeparator" w:id="0">
    <w:p w:rsidR="00E1154C" w:rsidRDefault="00E1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0F" w:rsidRPr="00764E0F" w:rsidRDefault="00301BE4" w:rsidP="00592905">
    <w:pPr>
      <w:pStyle w:val="Footer"/>
      <w:shd w:val="clear" w:color="auto" w:fill="D9D9D9"/>
      <w:spacing w:before="240" w:after="240" w:line="276" w:lineRule="auto"/>
      <w:jc w:val="left"/>
      <w:rPr>
        <w:lang w:val="en-IN"/>
      </w:rPr>
    </w:pPr>
    <w:r>
      <w:rPr>
        <w:lang w:val="en-IN"/>
      </w:rPr>
      <w:t xml:space="preserve"> </w:t>
    </w:r>
    <w:r w:rsidR="00764E0F">
      <w:t>© 20</w:t>
    </w:r>
    <w:r w:rsidR="008A530E">
      <w:rPr>
        <w:lang w:val="en-IN"/>
      </w:rPr>
      <w:t>23</w:t>
    </w:r>
    <w:r w:rsidR="00764E0F" w:rsidRPr="00DF6CEF">
      <w:t xml:space="preserve">, </w:t>
    </w:r>
    <w:r w:rsidR="00A81BAD">
      <w:rPr>
        <w:lang w:val="en-US"/>
      </w:rPr>
      <w:t>IJFIEST</w:t>
    </w:r>
    <w:r w:rsidR="00764E0F" w:rsidRPr="00DF6CEF">
      <w:t xml:space="preserve"> All Rights Reserved                                                                                                                           </w:t>
    </w:r>
    <w:r w:rsidR="00764E0F">
      <w:t xml:space="preserve">           </w:t>
    </w:r>
    <w:r w:rsidR="00764E0F">
      <w:rPr>
        <w:lang w:val="en-US"/>
      </w:rPr>
      <w:t xml:space="preserve"> </w:t>
    </w:r>
    <w:r w:rsidR="00764E0F">
      <w:t xml:space="preserve"> </w:t>
    </w:r>
    <w:r w:rsidR="00764E0F">
      <w:rPr>
        <w:lang w:val="en-US"/>
      </w:rPr>
      <w:t xml:space="preserve">    </w:t>
    </w:r>
    <w:r w:rsidR="00764E0F" w:rsidRPr="00313FEC">
      <w:rPr>
        <w:b/>
        <w:bCs/>
      </w:rPr>
      <w:fldChar w:fldCharType="begin"/>
    </w:r>
    <w:r w:rsidR="00764E0F" w:rsidRPr="00313FEC">
      <w:rPr>
        <w:b/>
        <w:bCs/>
      </w:rPr>
      <w:instrText xml:space="preserve"> PAGE   \* MERGEFORMAT </w:instrText>
    </w:r>
    <w:r w:rsidR="00764E0F" w:rsidRPr="00313FEC">
      <w:rPr>
        <w:b/>
        <w:bCs/>
      </w:rPr>
      <w:fldChar w:fldCharType="separate"/>
    </w:r>
    <w:r w:rsidR="00307175">
      <w:rPr>
        <w:b/>
        <w:bCs/>
        <w:noProof/>
      </w:rPr>
      <w:t>95</w:t>
    </w:r>
    <w:r w:rsidR="00764E0F" w:rsidRPr="00313FEC">
      <w:rPr>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B4" w:rsidRPr="00B95907" w:rsidRDefault="00937EC9" w:rsidP="00592905">
    <w:pPr>
      <w:pStyle w:val="Footer"/>
      <w:shd w:val="clear" w:color="auto" w:fill="D9D9D9"/>
      <w:spacing w:before="240" w:after="240" w:line="276" w:lineRule="auto"/>
      <w:jc w:val="left"/>
      <w:rPr>
        <w:lang w:val="en-US"/>
      </w:rPr>
    </w:pPr>
    <w:r>
      <w:rPr>
        <w:lang w:val="en-US"/>
      </w:rPr>
      <w:t xml:space="preserve"> </w:t>
    </w:r>
    <w:r w:rsidR="003B629C">
      <w:t>© 20</w:t>
    </w:r>
    <w:r w:rsidR="008A530E">
      <w:rPr>
        <w:lang w:val="en-IN"/>
      </w:rPr>
      <w:t>23</w:t>
    </w:r>
    <w:r w:rsidR="00CC4F49" w:rsidRPr="00DF6CEF">
      <w:t xml:space="preserve">, </w:t>
    </w:r>
    <w:r w:rsidR="00A81BAD">
      <w:rPr>
        <w:lang w:val="en-US"/>
      </w:rPr>
      <w:t>IJFIEST</w:t>
    </w:r>
    <w:r w:rsidR="00CC4F49" w:rsidRPr="00DF6CEF">
      <w:t xml:space="preserve"> All Rights Reserved                                                                                                                           </w:t>
    </w:r>
    <w:r w:rsidR="00727AB1">
      <w:t xml:space="preserve">           </w:t>
    </w:r>
    <w:r w:rsidR="00313FEC">
      <w:rPr>
        <w:lang w:val="en-US"/>
      </w:rPr>
      <w:t xml:space="preserve"> </w:t>
    </w:r>
    <w:r w:rsidR="00727AB1">
      <w:t xml:space="preserve"> </w:t>
    </w:r>
    <w:r w:rsidR="00D0105E">
      <w:rPr>
        <w:lang w:val="en-US"/>
      </w:rPr>
      <w:t xml:space="preserve">   </w:t>
    </w:r>
    <w:r w:rsidR="00764E0F">
      <w:rPr>
        <w:lang w:val="en-US"/>
      </w:rPr>
      <w:t xml:space="preserve"> </w:t>
    </w:r>
    <w:r w:rsidR="00CC4F49" w:rsidRPr="00313FEC">
      <w:rPr>
        <w:b/>
        <w:bCs/>
      </w:rPr>
      <w:fldChar w:fldCharType="begin"/>
    </w:r>
    <w:r w:rsidR="00CC4F49" w:rsidRPr="00313FEC">
      <w:rPr>
        <w:b/>
        <w:bCs/>
      </w:rPr>
      <w:instrText xml:space="preserve"> PAGE   \* MERGEFORMAT </w:instrText>
    </w:r>
    <w:r w:rsidR="00CC4F49" w:rsidRPr="00313FEC">
      <w:rPr>
        <w:b/>
        <w:bCs/>
      </w:rPr>
      <w:fldChar w:fldCharType="separate"/>
    </w:r>
    <w:r w:rsidR="0005393B">
      <w:rPr>
        <w:b/>
        <w:bCs/>
        <w:noProof/>
      </w:rPr>
      <w:t>91</w:t>
    </w:r>
    <w:r w:rsidR="00CC4F49" w:rsidRPr="00313FEC">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4C" w:rsidRDefault="00E1154C">
      <w:r>
        <w:separator/>
      </w:r>
    </w:p>
  </w:footnote>
  <w:footnote w:type="continuationSeparator" w:id="0">
    <w:p w:rsidR="00E1154C" w:rsidRDefault="00E115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A0" w:rsidRPr="00B95907" w:rsidRDefault="00EC42DA" w:rsidP="00A81BAD">
    <w:pPr>
      <w:shd w:val="clear" w:color="auto" w:fill="D9D9D9"/>
      <w:autoSpaceDE w:val="0"/>
      <w:autoSpaceDN w:val="0"/>
      <w:adjustRightInd w:val="0"/>
      <w:spacing w:before="240" w:after="240" w:line="276" w:lineRule="auto"/>
      <w:jc w:val="left"/>
      <w:rPr>
        <w:rFonts w:eastAsia="Arial Unicode MS"/>
      </w:rPr>
    </w:pPr>
    <w:r>
      <w:rPr>
        <w:rFonts w:eastAsia="Arial Unicode MS"/>
      </w:rPr>
      <w:t xml:space="preserve"> </w:t>
    </w:r>
    <w:r w:rsidR="00A81BAD" w:rsidRPr="00A81BAD">
      <w:rPr>
        <w:lang w:val="x-none" w:eastAsia="x-none"/>
      </w:rPr>
      <w:t>International Journal of Futuristic Innovation</w:t>
    </w:r>
    <w:r w:rsidR="00A81BAD">
      <w:rPr>
        <w:lang w:val="en-US" w:eastAsia="x-none"/>
      </w:rPr>
      <w:t xml:space="preserve"> </w:t>
    </w:r>
    <w:r w:rsidR="00A81BAD" w:rsidRPr="00A81BAD">
      <w:rPr>
        <w:lang w:val="x-none" w:eastAsia="x-none"/>
      </w:rPr>
      <w:t>in Engineering, Science and Technology</w:t>
    </w:r>
    <w:r w:rsidR="00A86D20" w:rsidRPr="00C07CFB">
      <w:rPr>
        <w:lang w:val="x-none" w:eastAsia="x-none"/>
      </w:rPr>
      <w:t xml:space="preserve">     </w:t>
    </w:r>
    <w:r w:rsidR="00D0105E">
      <w:rPr>
        <w:lang w:val="en-US" w:eastAsia="x-none"/>
      </w:rPr>
      <w:t xml:space="preserve">                      </w:t>
    </w:r>
    <w:r>
      <w:rPr>
        <w:lang w:val="en-US" w:eastAsia="x-none"/>
      </w:rPr>
      <w:t xml:space="preserve">    </w:t>
    </w:r>
    <w:r w:rsidR="00A86D20" w:rsidRPr="00C07CFB">
      <w:rPr>
        <w:lang w:val="x-none" w:eastAsia="x-none"/>
      </w:rPr>
      <w:t>Vol.</w:t>
    </w:r>
    <w:r w:rsidR="008A530E">
      <w:rPr>
        <w:b/>
        <w:lang w:eastAsia="x-none"/>
      </w:rPr>
      <w:t>2</w:t>
    </w:r>
    <w:r w:rsidR="00A86D20" w:rsidRPr="00C07CFB">
      <w:rPr>
        <w:lang w:val="x-none" w:eastAsia="x-none"/>
      </w:rPr>
      <w:t>(</w:t>
    </w:r>
    <w:r w:rsidR="008A530E">
      <w:rPr>
        <w:b/>
        <w:bCs/>
        <w:lang w:val="en-US" w:eastAsia="x-none"/>
      </w:rPr>
      <w:t>1</w:t>
    </w:r>
    <w:r w:rsidR="00A86D20" w:rsidRPr="00C07CFB">
      <w:rPr>
        <w:lang w:val="x-none" w:eastAsia="x-none"/>
      </w:rPr>
      <w:t xml:space="preserve">), </w:t>
    </w:r>
    <w:r w:rsidR="00D0105E">
      <w:rPr>
        <w:lang w:val="en-US" w:eastAsia="x-none"/>
      </w:rPr>
      <w:t>Dec</w:t>
    </w:r>
    <w:r w:rsidR="004234E7">
      <w:rPr>
        <w:lang w:val="en-US" w:eastAsia="x-none"/>
      </w:rPr>
      <w:t xml:space="preserve"> </w:t>
    </w:r>
    <w:r w:rsidR="00A86D20" w:rsidRPr="00C07CFB">
      <w:rPr>
        <w:b/>
        <w:lang w:val="x-none" w:eastAsia="x-none"/>
      </w:rPr>
      <w:t>20</w:t>
    </w:r>
    <w:r w:rsidR="008A530E">
      <w:rPr>
        <w:b/>
        <w:lang w:val="en-US" w:eastAsia="x-none"/>
      </w:rPr>
      <w:t>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906"/>
    <w:multiLevelType w:val="hybridMultilevel"/>
    <w:tmpl w:val="9E7E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3436CA7"/>
    <w:multiLevelType w:val="hybridMultilevel"/>
    <w:tmpl w:val="30906E4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62903"/>
    <w:multiLevelType w:val="hybridMultilevel"/>
    <w:tmpl w:val="8B163D96"/>
    <w:lvl w:ilvl="0" w:tplc="21A8988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76B5F12"/>
    <w:multiLevelType w:val="hybridMultilevel"/>
    <w:tmpl w:val="F28C98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3F9B5510"/>
    <w:multiLevelType w:val="hybridMultilevel"/>
    <w:tmpl w:val="17B84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9603E"/>
    <w:multiLevelType w:val="multilevel"/>
    <w:tmpl w:val="D2C6A450"/>
    <w:lvl w:ilvl="0">
      <w:start w:val="1"/>
      <w:numFmt w:val="upperRoman"/>
      <w:pStyle w:val="Heading1"/>
      <w:lvlText w:val="%1."/>
      <w:lvlJc w:val="center"/>
      <w:pPr>
        <w:tabs>
          <w:tab w:val="num" w:pos="576"/>
        </w:tabs>
        <w:ind w:firstLine="216"/>
      </w:pPr>
      <w:rPr>
        <w:rFonts w:ascii="Times New Roman" w:hAnsi="Times New Roman" w:cs="Times New Roman" w:hint="default"/>
        <w:b/>
        <w:b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8BE6FA8"/>
    <w:multiLevelType w:val="hybridMultilevel"/>
    <w:tmpl w:val="963A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590A26AE"/>
    <w:multiLevelType w:val="hybridMultilevel"/>
    <w:tmpl w:val="3118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4D4A"/>
    <w:multiLevelType w:val="multilevel"/>
    <w:tmpl w:val="B3041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41C641B"/>
    <w:multiLevelType w:val="hybridMultilevel"/>
    <w:tmpl w:val="450EC000"/>
    <w:lvl w:ilvl="0" w:tplc="7056056A">
      <w:start w:val="1"/>
      <w:numFmt w:val="decimal"/>
      <w:lvlText w:val="[%1]."/>
      <w:lvlJc w:val="left"/>
      <w:pPr>
        <w:ind w:left="924" w:hanging="360"/>
      </w:pPr>
      <w:rPr>
        <w:rFonts w:hint="default"/>
      </w:rPr>
    </w:lvl>
    <w:lvl w:ilvl="1" w:tplc="3CBED4A8">
      <w:start w:val="1"/>
      <w:numFmt w:val="upperLetter"/>
      <w:lvlText w:val="%2."/>
      <w:lvlJc w:val="left"/>
      <w:pPr>
        <w:ind w:left="1764" w:hanging="480"/>
      </w:pPr>
      <w:rPr>
        <w:rFonts w:hint="default"/>
      </w:rPr>
    </w:lvl>
    <w:lvl w:ilvl="2" w:tplc="4009001B" w:tentative="1">
      <w:start w:val="1"/>
      <w:numFmt w:val="lowerRoman"/>
      <w:lvlText w:val="%3."/>
      <w:lvlJc w:val="right"/>
      <w:pPr>
        <w:ind w:left="2364" w:hanging="180"/>
      </w:pPr>
    </w:lvl>
    <w:lvl w:ilvl="3" w:tplc="4009000F" w:tentative="1">
      <w:start w:val="1"/>
      <w:numFmt w:val="decimal"/>
      <w:lvlText w:val="%4."/>
      <w:lvlJc w:val="left"/>
      <w:pPr>
        <w:ind w:left="3084" w:hanging="360"/>
      </w:pPr>
    </w:lvl>
    <w:lvl w:ilvl="4" w:tplc="40090019" w:tentative="1">
      <w:start w:val="1"/>
      <w:numFmt w:val="lowerLetter"/>
      <w:lvlText w:val="%5."/>
      <w:lvlJc w:val="left"/>
      <w:pPr>
        <w:ind w:left="3804" w:hanging="360"/>
      </w:pPr>
    </w:lvl>
    <w:lvl w:ilvl="5" w:tplc="4009001B" w:tentative="1">
      <w:start w:val="1"/>
      <w:numFmt w:val="lowerRoman"/>
      <w:lvlText w:val="%6."/>
      <w:lvlJc w:val="right"/>
      <w:pPr>
        <w:ind w:left="4524" w:hanging="180"/>
      </w:pPr>
    </w:lvl>
    <w:lvl w:ilvl="6" w:tplc="4009000F" w:tentative="1">
      <w:start w:val="1"/>
      <w:numFmt w:val="decimal"/>
      <w:lvlText w:val="%7."/>
      <w:lvlJc w:val="left"/>
      <w:pPr>
        <w:ind w:left="5244" w:hanging="360"/>
      </w:pPr>
    </w:lvl>
    <w:lvl w:ilvl="7" w:tplc="40090019" w:tentative="1">
      <w:start w:val="1"/>
      <w:numFmt w:val="lowerLetter"/>
      <w:lvlText w:val="%8."/>
      <w:lvlJc w:val="left"/>
      <w:pPr>
        <w:ind w:left="5964" w:hanging="360"/>
      </w:pPr>
    </w:lvl>
    <w:lvl w:ilvl="8" w:tplc="4009001B" w:tentative="1">
      <w:start w:val="1"/>
      <w:numFmt w:val="lowerRoman"/>
      <w:lvlText w:val="%9."/>
      <w:lvlJc w:val="right"/>
      <w:pPr>
        <w:ind w:left="6684" w:hanging="180"/>
      </w:pPr>
    </w:lvl>
  </w:abstractNum>
  <w:abstractNum w:abstractNumId="15"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7F88618A"/>
    <w:multiLevelType w:val="hybridMultilevel"/>
    <w:tmpl w:val="5544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9"/>
  </w:num>
  <w:num w:numId="5">
    <w:abstractNumId w:val="9"/>
  </w:num>
  <w:num w:numId="6">
    <w:abstractNumId w:val="9"/>
  </w:num>
  <w:num w:numId="7">
    <w:abstractNumId w:val="9"/>
  </w:num>
  <w:num w:numId="8">
    <w:abstractNumId w:val="11"/>
  </w:num>
  <w:num w:numId="9">
    <w:abstractNumId w:val="16"/>
  </w:num>
  <w:num w:numId="10">
    <w:abstractNumId w:val="7"/>
  </w:num>
  <w:num w:numId="11">
    <w:abstractNumId w:val="1"/>
  </w:num>
  <w:num w:numId="12">
    <w:abstractNumId w:val="3"/>
  </w:num>
  <w:num w:numId="13">
    <w:abstractNumId w:val="2"/>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16"/>
    <w:lvlOverride w:ilvl="0">
      <w:startOverride w:val="1"/>
    </w:lvlOverride>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9"/>
  </w:num>
  <w:num w:numId="30">
    <w:abstractNumId w:val="14"/>
  </w:num>
  <w:num w:numId="31">
    <w:abstractNumId w:val="9"/>
  </w:num>
  <w:num w:numId="32">
    <w:abstractNumId w:val="13"/>
  </w:num>
  <w:num w:numId="33">
    <w:abstractNumId w:val="12"/>
  </w:num>
  <w:num w:numId="34">
    <w:abstractNumId w:val="5"/>
  </w:num>
  <w:num w:numId="35">
    <w:abstractNumId w:val="17"/>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QwNDG3NDc2NDUzMDJV0lEKTi0uzszPAykwqgUArYHfBywAAAA="/>
  </w:docVars>
  <w:rsids>
    <w:rsidRoot w:val="00C52F11"/>
    <w:rsid w:val="0000110C"/>
    <w:rsid w:val="0000147A"/>
    <w:rsid w:val="000020A8"/>
    <w:rsid w:val="00002128"/>
    <w:rsid w:val="00002D33"/>
    <w:rsid w:val="0000761F"/>
    <w:rsid w:val="000164B0"/>
    <w:rsid w:val="000169B2"/>
    <w:rsid w:val="00016ADE"/>
    <w:rsid w:val="00025308"/>
    <w:rsid w:val="000318ED"/>
    <w:rsid w:val="000436B6"/>
    <w:rsid w:val="000439C9"/>
    <w:rsid w:val="00046F47"/>
    <w:rsid w:val="0005295C"/>
    <w:rsid w:val="0005393B"/>
    <w:rsid w:val="00053FA2"/>
    <w:rsid w:val="000544E9"/>
    <w:rsid w:val="00056601"/>
    <w:rsid w:val="00057358"/>
    <w:rsid w:val="00062EFF"/>
    <w:rsid w:val="000637C4"/>
    <w:rsid w:val="000708D3"/>
    <w:rsid w:val="00082357"/>
    <w:rsid w:val="00083521"/>
    <w:rsid w:val="000854D8"/>
    <w:rsid w:val="000860BB"/>
    <w:rsid w:val="00087F7E"/>
    <w:rsid w:val="00090939"/>
    <w:rsid w:val="00095F3C"/>
    <w:rsid w:val="000A0E8D"/>
    <w:rsid w:val="000A538B"/>
    <w:rsid w:val="000A5910"/>
    <w:rsid w:val="000B0E24"/>
    <w:rsid w:val="000B1064"/>
    <w:rsid w:val="000B22CD"/>
    <w:rsid w:val="000B33D0"/>
    <w:rsid w:val="000B3657"/>
    <w:rsid w:val="000B5E95"/>
    <w:rsid w:val="000B7472"/>
    <w:rsid w:val="000B75B1"/>
    <w:rsid w:val="000D0422"/>
    <w:rsid w:val="000D0A38"/>
    <w:rsid w:val="000D4013"/>
    <w:rsid w:val="000D4DB5"/>
    <w:rsid w:val="000D5856"/>
    <w:rsid w:val="000F411E"/>
    <w:rsid w:val="000F5339"/>
    <w:rsid w:val="001024F5"/>
    <w:rsid w:val="00103BD2"/>
    <w:rsid w:val="001042C6"/>
    <w:rsid w:val="0010745E"/>
    <w:rsid w:val="00107567"/>
    <w:rsid w:val="00110EDD"/>
    <w:rsid w:val="00112E0E"/>
    <w:rsid w:val="00115EAF"/>
    <w:rsid w:val="00120A9F"/>
    <w:rsid w:val="00122D99"/>
    <w:rsid w:val="00126125"/>
    <w:rsid w:val="0012625C"/>
    <w:rsid w:val="0012729D"/>
    <w:rsid w:val="00132D36"/>
    <w:rsid w:val="00142CED"/>
    <w:rsid w:val="001449B5"/>
    <w:rsid w:val="00152218"/>
    <w:rsid w:val="00153D5B"/>
    <w:rsid w:val="00156A61"/>
    <w:rsid w:val="00171D92"/>
    <w:rsid w:val="00174865"/>
    <w:rsid w:val="001821E4"/>
    <w:rsid w:val="00193883"/>
    <w:rsid w:val="001A2926"/>
    <w:rsid w:val="001A549F"/>
    <w:rsid w:val="001A75A4"/>
    <w:rsid w:val="001B0546"/>
    <w:rsid w:val="001B45B5"/>
    <w:rsid w:val="001B61FA"/>
    <w:rsid w:val="001B63CA"/>
    <w:rsid w:val="001B6D8A"/>
    <w:rsid w:val="001B74C9"/>
    <w:rsid w:val="001D14BB"/>
    <w:rsid w:val="001D28B8"/>
    <w:rsid w:val="001D3E93"/>
    <w:rsid w:val="001E02A8"/>
    <w:rsid w:val="001E35A5"/>
    <w:rsid w:val="001E50CC"/>
    <w:rsid w:val="001E64C3"/>
    <w:rsid w:val="001E6F4D"/>
    <w:rsid w:val="001F1008"/>
    <w:rsid w:val="001F28AB"/>
    <w:rsid w:val="00202037"/>
    <w:rsid w:val="0020378E"/>
    <w:rsid w:val="00204B60"/>
    <w:rsid w:val="00205B79"/>
    <w:rsid w:val="002077A2"/>
    <w:rsid w:val="00210224"/>
    <w:rsid w:val="00220FEC"/>
    <w:rsid w:val="00224086"/>
    <w:rsid w:val="002246A2"/>
    <w:rsid w:val="00226138"/>
    <w:rsid w:val="00231AB4"/>
    <w:rsid w:val="00236C88"/>
    <w:rsid w:val="00243176"/>
    <w:rsid w:val="002518AA"/>
    <w:rsid w:val="00256E1D"/>
    <w:rsid w:val="00257E7B"/>
    <w:rsid w:val="0026281E"/>
    <w:rsid w:val="0026321C"/>
    <w:rsid w:val="00271546"/>
    <w:rsid w:val="0027453C"/>
    <w:rsid w:val="00275F5B"/>
    <w:rsid w:val="00287BDA"/>
    <w:rsid w:val="0029738B"/>
    <w:rsid w:val="002A5CF0"/>
    <w:rsid w:val="002B20B3"/>
    <w:rsid w:val="002B2F56"/>
    <w:rsid w:val="002B358E"/>
    <w:rsid w:val="002B448A"/>
    <w:rsid w:val="002B6581"/>
    <w:rsid w:val="002C7B7B"/>
    <w:rsid w:val="002D50F5"/>
    <w:rsid w:val="002D651A"/>
    <w:rsid w:val="002D6670"/>
    <w:rsid w:val="002D6F36"/>
    <w:rsid w:val="002E7879"/>
    <w:rsid w:val="002F1E1C"/>
    <w:rsid w:val="002F5ED7"/>
    <w:rsid w:val="00301BE4"/>
    <w:rsid w:val="00307175"/>
    <w:rsid w:val="00312225"/>
    <w:rsid w:val="00313FEC"/>
    <w:rsid w:val="00314D41"/>
    <w:rsid w:val="003150D5"/>
    <w:rsid w:val="00330E40"/>
    <w:rsid w:val="00330F42"/>
    <w:rsid w:val="00333497"/>
    <w:rsid w:val="00334100"/>
    <w:rsid w:val="00334D91"/>
    <w:rsid w:val="00336F6C"/>
    <w:rsid w:val="00345B58"/>
    <w:rsid w:val="00345FCF"/>
    <w:rsid w:val="00351FCB"/>
    <w:rsid w:val="003559AA"/>
    <w:rsid w:val="00361971"/>
    <w:rsid w:val="00363C7E"/>
    <w:rsid w:val="0036479B"/>
    <w:rsid w:val="00366199"/>
    <w:rsid w:val="003670D7"/>
    <w:rsid w:val="00367563"/>
    <w:rsid w:val="0038225E"/>
    <w:rsid w:val="0038619F"/>
    <w:rsid w:val="00390F0E"/>
    <w:rsid w:val="00395509"/>
    <w:rsid w:val="003966B7"/>
    <w:rsid w:val="00396711"/>
    <w:rsid w:val="00396CF6"/>
    <w:rsid w:val="003A0B62"/>
    <w:rsid w:val="003A6126"/>
    <w:rsid w:val="003A6C50"/>
    <w:rsid w:val="003B07E0"/>
    <w:rsid w:val="003B629C"/>
    <w:rsid w:val="003B6CB3"/>
    <w:rsid w:val="003C0984"/>
    <w:rsid w:val="003C12C3"/>
    <w:rsid w:val="003C75C1"/>
    <w:rsid w:val="003D35F9"/>
    <w:rsid w:val="003D3D09"/>
    <w:rsid w:val="003D6BC3"/>
    <w:rsid w:val="003D7040"/>
    <w:rsid w:val="003E35B5"/>
    <w:rsid w:val="003E42F1"/>
    <w:rsid w:val="003E4958"/>
    <w:rsid w:val="003E5085"/>
    <w:rsid w:val="003E61C7"/>
    <w:rsid w:val="003E6868"/>
    <w:rsid w:val="003F607C"/>
    <w:rsid w:val="0040220C"/>
    <w:rsid w:val="00404802"/>
    <w:rsid w:val="00410CEC"/>
    <w:rsid w:val="00411CB7"/>
    <w:rsid w:val="004121DA"/>
    <w:rsid w:val="00413CA8"/>
    <w:rsid w:val="00420466"/>
    <w:rsid w:val="00421E4E"/>
    <w:rsid w:val="00421E8A"/>
    <w:rsid w:val="004234E7"/>
    <w:rsid w:val="00431E84"/>
    <w:rsid w:val="004401A6"/>
    <w:rsid w:val="004473F5"/>
    <w:rsid w:val="0044773A"/>
    <w:rsid w:val="0045210D"/>
    <w:rsid w:val="00465D92"/>
    <w:rsid w:val="004A1918"/>
    <w:rsid w:val="004A79CA"/>
    <w:rsid w:val="004B07CC"/>
    <w:rsid w:val="004B4394"/>
    <w:rsid w:val="004B7780"/>
    <w:rsid w:val="004C3A4B"/>
    <w:rsid w:val="004C4296"/>
    <w:rsid w:val="004C50D7"/>
    <w:rsid w:val="004C56A9"/>
    <w:rsid w:val="004C69A1"/>
    <w:rsid w:val="004D0D76"/>
    <w:rsid w:val="004D5876"/>
    <w:rsid w:val="004E0FA0"/>
    <w:rsid w:val="004F07AE"/>
    <w:rsid w:val="004F3FFE"/>
    <w:rsid w:val="00510EBB"/>
    <w:rsid w:val="00517223"/>
    <w:rsid w:val="00520AC4"/>
    <w:rsid w:val="005243E1"/>
    <w:rsid w:val="005247CF"/>
    <w:rsid w:val="005254F6"/>
    <w:rsid w:val="0053003D"/>
    <w:rsid w:val="00535FA0"/>
    <w:rsid w:val="00540F2A"/>
    <w:rsid w:val="00542AE2"/>
    <w:rsid w:val="00546D20"/>
    <w:rsid w:val="00553EDA"/>
    <w:rsid w:val="005623E9"/>
    <w:rsid w:val="00562C55"/>
    <w:rsid w:val="00564965"/>
    <w:rsid w:val="005749E7"/>
    <w:rsid w:val="005750B8"/>
    <w:rsid w:val="00577E87"/>
    <w:rsid w:val="00592905"/>
    <w:rsid w:val="0059468D"/>
    <w:rsid w:val="00594C3F"/>
    <w:rsid w:val="00595485"/>
    <w:rsid w:val="00597CF6"/>
    <w:rsid w:val="005A09AB"/>
    <w:rsid w:val="005A2DE8"/>
    <w:rsid w:val="005A589C"/>
    <w:rsid w:val="005B04E5"/>
    <w:rsid w:val="005B1E90"/>
    <w:rsid w:val="005B3AD5"/>
    <w:rsid w:val="005B3B2E"/>
    <w:rsid w:val="005B7EB8"/>
    <w:rsid w:val="005E094D"/>
    <w:rsid w:val="005E4B21"/>
    <w:rsid w:val="005E626C"/>
    <w:rsid w:val="005E7488"/>
    <w:rsid w:val="005F0098"/>
    <w:rsid w:val="005F0C45"/>
    <w:rsid w:val="0060256D"/>
    <w:rsid w:val="0060327D"/>
    <w:rsid w:val="006127BF"/>
    <w:rsid w:val="00630D0E"/>
    <w:rsid w:val="006311A6"/>
    <w:rsid w:val="006368F4"/>
    <w:rsid w:val="006406B0"/>
    <w:rsid w:val="006407BB"/>
    <w:rsid w:val="00644D67"/>
    <w:rsid w:val="00655AC0"/>
    <w:rsid w:val="0065647E"/>
    <w:rsid w:val="006627B9"/>
    <w:rsid w:val="006641A1"/>
    <w:rsid w:val="00665F77"/>
    <w:rsid w:val="00666B0C"/>
    <w:rsid w:val="00666DC3"/>
    <w:rsid w:val="00671291"/>
    <w:rsid w:val="006728B6"/>
    <w:rsid w:val="0067431F"/>
    <w:rsid w:val="006807AB"/>
    <w:rsid w:val="00682E9A"/>
    <w:rsid w:val="00684417"/>
    <w:rsid w:val="006900FB"/>
    <w:rsid w:val="00692F3E"/>
    <w:rsid w:val="00695B01"/>
    <w:rsid w:val="006A0430"/>
    <w:rsid w:val="006A7D14"/>
    <w:rsid w:val="006B3F3F"/>
    <w:rsid w:val="006B586D"/>
    <w:rsid w:val="006B5F28"/>
    <w:rsid w:val="006C044D"/>
    <w:rsid w:val="006C6480"/>
    <w:rsid w:val="006D498B"/>
    <w:rsid w:val="006E1284"/>
    <w:rsid w:val="006E251A"/>
    <w:rsid w:val="006E3A3F"/>
    <w:rsid w:val="006F18A3"/>
    <w:rsid w:val="006F1D81"/>
    <w:rsid w:val="006F3306"/>
    <w:rsid w:val="006F4C95"/>
    <w:rsid w:val="00701B49"/>
    <w:rsid w:val="00703F1B"/>
    <w:rsid w:val="0070645F"/>
    <w:rsid w:val="00715C68"/>
    <w:rsid w:val="00723C13"/>
    <w:rsid w:val="00724186"/>
    <w:rsid w:val="00727AB1"/>
    <w:rsid w:val="007338E4"/>
    <w:rsid w:val="0074485D"/>
    <w:rsid w:val="00752961"/>
    <w:rsid w:val="00763E09"/>
    <w:rsid w:val="00764516"/>
    <w:rsid w:val="007645B3"/>
    <w:rsid w:val="00764E0F"/>
    <w:rsid w:val="007653C5"/>
    <w:rsid w:val="0077174C"/>
    <w:rsid w:val="00772772"/>
    <w:rsid w:val="00772E96"/>
    <w:rsid w:val="007763D4"/>
    <w:rsid w:val="00776EA3"/>
    <w:rsid w:val="00780B3D"/>
    <w:rsid w:val="00782987"/>
    <w:rsid w:val="00786542"/>
    <w:rsid w:val="007909B4"/>
    <w:rsid w:val="007A2ACA"/>
    <w:rsid w:val="007A3E70"/>
    <w:rsid w:val="007A7186"/>
    <w:rsid w:val="007C063A"/>
    <w:rsid w:val="007D40BB"/>
    <w:rsid w:val="007D539F"/>
    <w:rsid w:val="007D6CA8"/>
    <w:rsid w:val="007E12CB"/>
    <w:rsid w:val="007E180E"/>
    <w:rsid w:val="007E7CB8"/>
    <w:rsid w:val="007F0740"/>
    <w:rsid w:val="007F15B6"/>
    <w:rsid w:val="00801D6D"/>
    <w:rsid w:val="00802A8A"/>
    <w:rsid w:val="008130E7"/>
    <w:rsid w:val="00815DF5"/>
    <w:rsid w:val="00817430"/>
    <w:rsid w:val="0082057B"/>
    <w:rsid w:val="00833208"/>
    <w:rsid w:val="00845F2D"/>
    <w:rsid w:val="008544F9"/>
    <w:rsid w:val="00862F4F"/>
    <w:rsid w:val="00863BFC"/>
    <w:rsid w:val="008770E9"/>
    <w:rsid w:val="00880E83"/>
    <w:rsid w:val="00883CDA"/>
    <w:rsid w:val="00886371"/>
    <w:rsid w:val="00887F81"/>
    <w:rsid w:val="00890640"/>
    <w:rsid w:val="00893F87"/>
    <w:rsid w:val="00895230"/>
    <w:rsid w:val="00897B84"/>
    <w:rsid w:val="008A4538"/>
    <w:rsid w:val="008A530E"/>
    <w:rsid w:val="008A6A74"/>
    <w:rsid w:val="008B76D5"/>
    <w:rsid w:val="008C0D25"/>
    <w:rsid w:val="008D6D39"/>
    <w:rsid w:val="008E2C39"/>
    <w:rsid w:val="00900605"/>
    <w:rsid w:val="00903B1C"/>
    <w:rsid w:val="00911BF1"/>
    <w:rsid w:val="009139F2"/>
    <w:rsid w:val="0091421F"/>
    <w:rsid w:val="00921729"/>
    <w:rsid w:val="00924CDB"/>
    <w:rsid w:val="00932A50"/>
    <w:rsid w:val="0093453A"/>
    <w:rsid w:val="00937EC9"/>
    <w:rsid w:val="009407B6"/>
    <w:rsid w:val="00944DCB"/>
    <w:rsid w:val="00945482"/>
    <w:rsid w:val="009461EF"/>
    <w:rsid w:val="00951361"/>
    <w:rsid w:val="00957725"/>
    <w:rsid w:val="00957B04"/>
    <w:rsid w:val="00966E90"/>
    <w:rsid w:val="00971389"/>
    <w:rsid w:val="00980431"/>
    <w:rsid w:val="00980E06"/>
    <w:rsid w:val="00981468"/>
    <w:rsid w:val="00981DEA"/>
    <w:rsid w:val="0098491A"/>
    <w:rsid w:val="00986389"/>
    <w:rsid w:val="00986E45"/>
    <w:rsid w:val="00990BF0"/>
    <w:rsid w:val="009A2DA3"/>
    <w:rsid w:val="009A6863"/>
    <w:rsid w:val="009A7722"/>
    <w:rsid w:val="009B0A48"/>
    <w:rsid w:val="009B0BE0"/>
    <w:rsid w:val="009B2D93"/>
    <w:rsid w:val="009B3223"/>
    <w:rsid w:val="009B53A0"/>
    <w:rsid w:val="009B5CE8"/>
    <w:rsid w:val="009C26B5"/>
    <w:rsid w:val="009C379A"/>
    <w:rsid w:val="009D3928"/>
    <w:rsid w:val="009D3E2B"/>
    <w:rsid w:val="009E0B3F"/>
    <w:rsid w:val="009E5369"/>
    <w:rsid w:val="009E562F"/>
    <w:rsid w:val="009E7408"/>
    <w:rsid w:val="009F6FBC"/>
    <w:rsid w:val="009F7DCB"/>
    <w:rsid w:val="00A03BAC"/>
    <w:rsid w:val="00A0494D"/>
    <w:rsid w:val="00A04B76"/>
    <w:rsid w:val="00A06CF4"/>
    <w:rsid w:val="00A10BE0"/>
    <w:rsid w:val="00A16B36"/>
    <w:rsid w:val="00A322FE"/>
    <w:rsid w:val="00A37833"/>
    <w:rsid w:val="00A42DEF"/>
    <w:rsid w:val="00A46D44"/>
    <w:rsid w:val="00A64CE2"/>
    <w:rsid w:val="00A672DD"/>
    <w:rsid w:val="00A71C51"/>
    <w:rsid w:val="00A80C8B"/>
    <w:rsid w:val="00A80DC1"/>
    <w:rsid w:val="00A81BAD"/>
    <w:rsid w:val="00A86D20"/>
    <w:rsid w:val="00A87E8D"/>
    <w:rsid w:val="00A94605"/>
    <w:rsid w:val="00A95954"/>
    <w:rsid w:val="00AA020F"/>
    <w:rsid w:val="00AA1D2D"/>
    <w:rsid w:val="00AA209D"/>
    <w:rsid w:val="00AA47EC"/>
    <w:rsid w:val="00AB0736"/>
    <w:rsid w:val="00AB0FD0"/>
    <w:rsid w:val="00AB13AD"/>
    <w:rsid w:val="00AB35C7"/>
    <w:rsid w:val="00AB40A8"/>
    <w:rsid w:val="00AB75AE"/>
    <w:rsid w:val="00AC0DBF"/>
    <w:rsid w:val="00AC4DE0"/>
    <w:rsid w:val="00AD3696"/>
    <w:rsid w:val="00AD43F5"/>
    <w:rsid w:val="00AD607F"/>
    <w:rsid w:val="00AD7FAF"/>
    <w:rsid w:val="00AE02BD"/>
    <w:rsid w:val="00AE3741"/>
    <w:rsid w:val="00AE5152"/>
    <w:rsid w:val="00AE624E"/>
    <w:rsid w:val="00AE6765"/>
    <w:rsid w:val="00AF157E"/>
    <w:rsid w:val="00AF2FDC"/>
    <w:rsid w:val="00AF4951"/>
    <w:rsid w:val="00B006F3"/>
    <w:rsid w:val="00B01BEB"/>
    <w:rsid w:val="00B022F0"/>
    <w:rsid w:val="00B026B1"/>
    <w:rsid w:val="00B22BC6"/>
    <w:rsid w:val="00B23493"/>
    <w:rsid w:val="00B27D3E"/>
    <w:rsid w:val="00B33A35"/>
    <w:rsid w:val="00B33EDF"/>
    <w:rsid w:val="00B40AB3"/>
    <w:rsid w:val="00B41E38"/>
    <w:rsid w:val="00B431A4"/>
    <w:rsid w:val="00B52567"/>
    <w:rsid w:val="00B558C6"/>
    <w:rsid w:val="00B55C73"/>
    <w:rsid w:val="00B63FC1"/>
    <w:rsid w:val="00B654A2"/>
    <w:rsid w:val="00B65963"/>
    <w:rsid w:val="00B65C79"/>
    <w:rsid w:val="00B812FD"/>
    <w:rsid w:val="00B85449"/>
    <w:rsid w:val="00B86430"/>
    <w:rsid w:val="00B8644B"/>
    <w:rsid w:val="00B93AA3"/>
    <w:rsid w:val="00B95907"/>
    <w:rsid w:val="00B95AE7"/>
    <w:rsid w:val="00B95E0A"/>
    <w:rsid w:val="00B9695C"/>
    <w:rsid w:val="00BA2EDC"/>
    <w:rsid w:val="00BA3953"/>
    <w:rsid w:val="00BA7397"/>
    <w:rsid w:val="00BB045A"/>
    <w:rsid w:val="00BB562B"/>
    <w:rsid w:val="00BB5740"/>
    <w:rsid w:val="00BC0488"/>
    <w:rsid w:val="00BC133C"/>
    <w:rsid w:val="00BC7E0B"/>
    <w:rsid w:val="00BD5D57"/>
    <w:rsid w:val="00BE36FB"/>
    <w:rsid w:val="00BE4A9E"/>
    <w:rsid w:val="00BE575C"/>
    <w:rsid w:val="00BE693B"/>
    <w:rsid w:val="00BF6CC6"/>
    <w:rsid w:val="00C03227"/>
    <w:rsid w:val="00C032FF"/>
    <w:rsid w:val="00C0662F"/>
    <w:rsid w:val="00C06890"/>
    <w:rsid w:val="00C07CFB"/>
    <w:rsid w:val="00C07F66"/>
    <w:rsid w:val="00C23449"/>
    <w:rsid w:val="00C245F0"/>
    <w:rsid w:val="00C3235D"/>
    <w:rsid w:val="00C340EE"/>
    <w:rsid w:val="00C343AF"/>
    <w:rsid w:val="00C35B4E"/>
    <w:rsid w:val="00C35EFC"/>
    <w:rsid w:val="00C3623F"/>
    <w:rsid w:val="00C40C48"/>
    <w:rsid w:val="00C4564A"/>
    <w:rsid w:val="00C474C4"/>
    <w:rsid w:val="00C52F11"/>
    <w:rsid w:val="00C64C35"/>
    <w:rsid w:val="00C64CA8"/>
    <w:rsid w:val="00C72A0F"/>
    <w:rsid w:val="00C72FEB"/>
    <w:rsid w:val="00C77DFE"/>
    <w:rsid w:val="00C80332"/>
    <w:rsid w:val="00C81E8F"/>
    <w:rsid w:val="00C8297B"/>
    <w:rsid w:val="00C9421E"/>
    <w:rsid w:val="00CA3658"/>
    <w:rsid w:val="00CA4AB6"/>
    <w:rsid w:val="00CA7843"/>
    <w:rsid w:val="00CB44E7"/>
    <w:rsid w:val="00CC0597"/>
    <w:rsid w:val="00CC10A0"/>
    <w:rsid w:val="00CC47FB"/>
    <w:rsid w:val="00CC4A50"/>
    <w:rsid w:val="00CC4F49"/>
    <w:rsid w:val="00CD04F9"/>
    <w:rsid w:val="00CE0FB2"/>
    <w:rsid w:val="00CF1143"/>
    <w:rsid w:val="00CF16E7"/>
    <w:rsid w:val="00CF2339"/>
    <w:rsid w:val="00CF3224"/>
    <w:rsid w:val="00D0105E"/>
    <w:rsid w:val="00D027AF"/>
    <w:rsid w:val="00D03038"/>
    <w:rsid w:val="00D06451"/>
    <w:rsid w:val="00D16D05"/>
    <w:rsid w:val="00D17EA0"/>
    <w:rsid w:val="00D2440C"/>
    <w:rsid w:val="00D3058F"/>
    <w:rsid w:val="00D379B2"/>
    <w:rsid w:val="00D37B18"/>
    <w:rsid w:val="00D45AAE"/>
    <w:rsid w:val="00D46EE6"/>
    <w:rsid w:val="00D62055"/>
    <w:rsid w:val="00D6760A"/>
    <w:rsid w:val="00D70588"/>
    <w:rsid w:val="00D73890"/>
    <w:rsid w:val="00D812D4"/>
    <w:rsid w:val="00D83872"/>
    <w:rsid w:val="00D843FC"/>
    <w:rsid w:val="00D84E37"/>
    <w:rsid w:val="00D917D2"/>
    <w:rsid w:val="00D91DCF"/>
    <w:rsid w:val="00D944DF"/>
    <w:rsid w:val="00D949A2"/>
    <w:rsid w:val="00DA47E6"/>
    <w:rsid w:val="00DB365A"/>
    <w:rsid w:val="00DB3EEF"/>
    <w:rsid w:val="00DB760D"/>
    <w:rsid w:val="00DD65E9"/>
    <w:rsid w:val="00DE2A91"/>
    <w:rsid w:val="00DE4530"/>
    <w:rsid w:val="00DE491F"/>
    <w:rsid w:val="00DE729C"/>
    <w:rsid w:val="00DF249D"/>
    <w:rsid w:val="00DF6437"/>
    <w:rsid w:val="00DF6CEF"/>
    <w:rsid w:val="00DF72FD"/>
    <w:rsid w:val="00E04821"/>
    <w:rsid w:val="00E071DB"/>
    <w:rsid w:val="00E1154C"/>
    <w:rsid w:val="00E1286C"/>
    <w:rsid w:val="00E20209"/>
    <w:rsid w:val="00E250C6"/>
    <w:rsid w:val="00E311C6"/>
    <w:rsid w:val="00E319C2"/>
    <w:rsid w:val="00E4078F"/>
    <w:rsid w:val="00E4086C"/>
    <w:rsid w:val="00E412CE"/>
    <w:rsid w:val="00E436B6"/>
    <w:rsid w:val="00E50211"/>
    <w:rsid w:val="00E55D58"/>
    <w:rsid w:val="00E573A8"/>
    <w:rsid w:val="00E60598"/>
    <w:rsid w:val="00E65908"/>
    <w:rsid w:val="00E67806"/>
    <w:rsid w:val="00E7045C"/>
    <w:rsid w:val="00E70A3F"/>
    <w:rsid w:val="00E730EE"/>
    <w:rsid w:val="00E80EB2"/>
    <w:rsid w:val="00E90318"/>
    <w:rsid w:val="00E9616F"/>
    <w:rsid w:val="00EA13F3"/>
    <w:rsid w:val="00EA76C1"/>
    <w:rsid w:val="00EA784D"/>
    <w:rsid w:val="00EB01A1"/>
    <w:rsid w:val="00EB13BD"/>
    <w:rsid w:val="00EB51E4"/>
    <w:rsid w:val="00EB5972"/>
    <w:rsid w:val="00EC2288"/>
    <w:rsid w:val="00EC42DA"/>
    <w:rsid w:val="00ED3AD9"/>
    <w:rsid w:val="00ED4772"/>
    <w:rsid w:val="00ED485C"/>
    <w:rsid w:val="00ED55DD"/>
    <w:rsid w:val="00ED72D4"/>
    <w:rsid w:val="00EE03FA"/>
    <w:rsid w:val="00EE0C77"/>
    <w:rsid w:val="00EE64C8"/>
    <w:rsid w:val="00EF3F99"/>
    <w:rsid w:val="00EF4EB0"/>
    <w:rsid w:val="00EF7C91"/>
    <w:rsid w:val="00F04C08"/>
    <w:rsid w:val="00F1277A"/>
    <w:rsid w:val="00F16A45"/>
    <w:rsid w:val="00F16DF9"/>
    <w:rsid w:val="00F22126"/>
    <w:rsid w:val="00F22A71"/>
    <w:rsid w:val="00F23477"/>
    <w:rsid w:val="00F23E79"/>
    <w:rsid w:val="00F24121"/>
    <w:rsid w:val="00F31EDD"/>
    <w:rsid w:val="00F32E20"/>
    <w:rsid w:val="00F337F6"/>
    <w:rsid w:val="00F37364"/>
    <w:rsid w:val="00F373A3"/>
    <w:rsid w:val="00F43C16"/>
    <w:rsid w:val="00F46464"/>
    <w:rsid w:val="00F53CDA"/>
    <w:rsid w:val="00F5696A"/>
    <w:rsid w:val="00F57F0D"/>
    <w:rsid w:val="00F61004"/>
    <w:rsid w:val="00F61ECC"/>
    <w:rsid w:val="00F66D6F"/>
    <w:rsid w:val="00F70DC3"/>
    <w:rsid w:val="00F77B7A"/>
    <w:rsid w:val="00F84915"/>
    <w:rsid w:val="00F851BF"/>
    <w:rsid w:val="00F878A5"/>
    <w:rsid w:val="00F96EBB"/>
    <w:rsid w:val="00F97456"/>
    <w:rsid w:val="00FA0753"/>
    <w:rsid w:val="00FB0ED3"/>
    <w:rsid w:val="00FB2FD1"/>
    <w:rsid w:val="00FB59BC"/>
    <w:rsid w:val="00FC1544"/>
    <w:rsid w:val="00FC1778"/>
    <w:rsid w:val="00FD0443"/>
    <w:rsid w:val="00FD1464"/>
    <w:rsid w:val="00FD2AB7"/>
    <w:rsid w:val="00FD33EE"/>
    <w:rsid w:val="00FD66C4"/>
    <w:rsid w:val="00FF0EE0"/>
    <w:rsid w:val="00FF4443"/>
    <w:rsid w:val="00FF6AF7"/>
    <w:rsid w:val="00FF6B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F31D7AC-8A51-4B59-B575-5AC5A420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bidi="hi-IN"/>
    </w:r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qFormat/>
    <w:rsid w:val="00CC4A50"/>
    <w:pPr>
      <w:tabs>
        <w:tab w:val="num" w:pos="4320"/>
      </w:tabs>
      <w:spacing w:before="240" w:after="60"/>
      <w:ind w:left="4320" w:hanging="720"/>
      <w:jc w:val="left"/>
      <w:outlineLvl w:val="5"/>
    </w:pPr>
    <w:rPr>
      <w:rFonts w:eastAsia="Times New Roman"/>
      <w:b/>
      <w:bCs/>
      <w:sz w:val="22"/>
      <w:szCs w:val="22"/>
      <w:lang w:val="en-US" w:eastAsia="en-US" w:bidi="ar-SA"/>
    </w:rPr>
  </w:style>
  <w:style w:type="paragraph" w:styleId="Heading7">
    <w:name w:val="heading 7"/>
    <w:basedOn w:val="Normal"/>
    <w:next w:val="Normal"/>
    <w:link w:val="Heading7Char"/>
    <w:uiPriority w:val="9"/>
    <w:semiHidden/>
    <w:unhideWhenUsed/>
    <w:qFormat/>
    <w:rsid w:val="00CC4A50"/>
    <w:pPr>
      <w:tabs>
        <w:tab w:val="num" w:pos="5040"/>
      </w:tabs>
      <w:spacing w:before="240" w:after="60"/>
      <w:ind w:left="5040" w:hanging="720"/>
      <w:jc w:val="left"/>
      <w:outlineLvl w:val="6"/>
    </w:pPr>
    <w:rPr>
      <w:rFonts w:ascii="Calibri" w:eastAsia="Times New Roman" w:hAnsi="Calibri" w:cs="Mangal"/>
      <w:sz w:val="24"/>
      <w:szCs w:val="24"/>
      <w:lang w:val="en-US" w:eastAsia="en-US" w:bidi="ar-SA"/>
    </w:rPr>
  </w:style>
  <w:style w:type="paragraph" w:styleId="Heading8">
    <w:name w:val="heading 8"/>
    <w:basedOn w:val="Normal"/>
    <w:next w:val="Normal"/>
    <w:link w:val="Heading8Char"/>
    <w:uiPriority w:val="9"/>
    <w:semiHidden/>
    <w:unhideWhenUsed/>
    <w:qFormat/>
    <w:rsid w:val="00CC4A50"/>
    <w:pPr>
      <w:tabs>
        <w:tab w:val="num" w:pos="5760"/>
      </w:tabs>
      <w:spacing w:before="240" w:after="60"/>
      <w:ind w:left="5760" w:hanging="720"/>
      <w:jc w:val="left"/>
      <w:outlineLvl w:val="7"/>
    </w:pPr>
    <w:rPr>
      <w:rFonts w:ascii="Calibri" w:eastAsia="Times New Roman" w:hAnsi="Calibri" w:cs="Mangal"/>
      <w:i/>
      <w:iCs/>
      <w:sz w:val="24"/>
      <w:szCs w:val="24"/>
      <w:lang w:val="en-US" w:eastAsia="en-US" w:bidi="ar-SA"/>
    </w:rPr>
  </w:style>
  <w:style w:type="paragraph" w:styleId="Heading9">
    <w:name w:val="heading 9"/>
    <w:basedOn w:val="Normal"/>
    <w:next w:val="Normal"/>
    <w:link w:val="Heading9Char"/>
    <w:uiPriority w:val="9"/>
    <w:semiHidden/>
    <w:unhideWhenUsed/>
    <w:qFormat/>
    <w:rsid w:val="00CC4A50"/>
    <w:pPr>
      <w:tabs>
        <w:tab w:val="num" w:pos="6480"/>
      </w:tabs>
      <w:spacing w:before="240" w:after="60"/>
      <w:ind w:left="6480" w:hanging="720"/>
      <w:jc w:val="left"/>
      <w:outlineLvl w:val="8"/>
    </w:pPr>
    <w:rPr>
      <w:rFonts w:ascii="Cambria" w:eastAsia="Times New Roman" w:hAnsi="Cambria" w:cs="Mangal"/>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styleId="Header">
    <w:name w:val="header"/>
    <w:basedOn w:val="Normal"/>
    <w:link w:val="HeaderChar"/>
    <w:qFormat/>
    <w:rsid w:val="002B20B3"/>
    <w:pPr>
      <w:tabs>
        <w:tab w:val="center" w:pos="4320"/>
        <w:tab w:val="right" w:pos="8640"/>
      </w:tabs>
    </w:pPr>
  </w:style>
  <w:style w:type="paragraph" w:styleId="Footer">
    <w:name w:val="footer"/>
    <w:basedOn w:val="Normal"/>
    <w:link w:val="FooterChar"/>
    <w:uiPriority w:val="99"/>
    <w:rsid w:val="002B20B3"/>
    <w:pPr>
      <w:tabs>
        <w:tab w:val="center" w:pos="4320"/>
        <w:tab w:val="right" w:pos="8640"/>
      </w:tabs>
    </w:pPr>
    <w:rPr>
      <w:lang w:val="x-none" w:eastAsia="x-none"/>
    </w:rPr>
  </w:style>
  <w:style w:type="character" w:customStyle="1" w:styleId="HeaderChar">
    <w:name w:val="Header Char"/>
    <w:link w:val="Header"/>
    <w:rsid w:val="005750B8"/>
  </w:style>
  <w:style w:type="character" w:styleId="Hyperlink">
    <w:name w:val="Hyperlink"/>
    <w:uiPriority w:val="99"/>
    <w:unhideWhenUsed/>
    <w:rsid w:val="005750B8"/>
    <w:rPr>
      <w:color w:val="0000FF"/>
      <w:u w:val="single"/>
    </w:rPr>
  </w:style>
  <w:style w:type="paragraph" w:styleId="BalloonText">
    <w:name w:val="Balloon Text"/>
    <w:basedOn w:val="Normal"/>
    <w:link w:val="BalloonTextChar"/>
    <w:uiPriority w:val="99"/>
    <w:semiHidden/>
    <w:unhideWhenUsed/>
    <w:rsid w:val="000D4DB5"/>
    <w:rPr>
      <w:rFonts w:ascii="Tahoma" w:hAnsi="Tahoma" w:cs="Mangal"/>
      <w:sz w:val="16"/>
      <w:szCs w:val="16"/>
      <w:lang w:val="x-none" w:eastAsia="x-none"/>
    </w:rPr>
  </w:style>
  <w:style w:type="character" w:customStyle="1" w:styleId="BalloonTextChar">
    <w:name w:val="Balloon Text Char"/>
    <w:link w:val="BalloonText"/>
    <w:uiPriority w:val="99"/>
    <w:semiHidden/>
    <w:rsid w:val="000D4DB5"/>
    <w:rPr>
      <w:rFonts w:ascii="Tahoma" w:hAnsi="Tahoma" w:cs="Tahoma"/>
      <w:sz w:val="16"/>
      <w:szCs w:val="16"/>
    </w:rPr>
  </w:style>
  <w:style w:type="paragraph" w:customStyle="1" w:styleId="Stylepapertitle14ptBold">
    <w:name w:val="Style paper title + 14 pt Bold"/>
    <w:basedOn w:val="papertitle"/>
    <w:rsid w:val="000F411E"/>
    <w:rPr>
      <w:b/>
      <w:bCs/>
      <w:sz w:val="28"/>
    </w:rPr>
  </w:style>
  <w:style w:type="paragraph" w:customStyle="1" w:styleId="IEEEAuthorAffiliation">
    <w:name w:val="IEEE Author Affiliation"/>
    <w:basedOn w:val="Normal"/>
    <w:next w:val="Normal"/>
    <w:rsid w:val="000F411E"/>
    <w:pPr>
      <w:spacing w:after="60"/>
    </w:pPr>
    <w:rPr>
      <w:rFonts w:eastAsia="Times New Roman"/>
      <w:i/>
      <w:szCs w:val="24"/>
      <w:lang w:val="en-GB" w:eastAsia="en-GB"/>
    </w:rPr>
  </w:style>
  <w:style w:type="paragraph" w:styleId="Quote">
    <w:name w:val="Quote"/>
    <w:basedOn w:val="Normal"/>
    <w:next w:val="Normal"/>
    <w:link w:val="QuoteChar"/>
    <w:uiPriority w:val="29"/>
    <w:qFormat/>
    <w:rsid w:val="000F411E"/>
    <w:rPr>
      <w:rFonts w:cs="Mangal"/>
      <w:i/>
      <w:iCs/>
      <w:color w:val="000000"/>
      <w:lang w:val="x-none" w:eastAsia="x-none"/>
    </w:rPr>
  </w:style>
  <w:style w:type="character" w:customStyle="1" w:styleId="QuoteChar">
    <w:name w:val="Quote Char"/>
    <w:link w:val="Quote"/>
    <w:uiPriority w:val="29"/>
    <w:rsid w:val="000F411E"/>
    <w:rPr>
      <w:i/>
      <w:iCs/>
      <w:color w:val="000000"/>
    </w:rPr>
  </w:style>
  <w:style w:type="character" w:customStyle="1" w:styleId="FooterChar">
    <w:name w:val="Footer Char"/>
    <w:link w:val="Footer"/>
    <w:uiPriority w:val="99"/>
    <w:rsid w:val="003966B7"/>
    <w:rPr>
      <w:lang w:bidi="ar-SA"/>
    </w:rPr>
  </w:style>
  <w:style w:type="paragraph" w:customStyle="1" w:styleId="IEEETitle">
    <w:name w:val="IEEE Title"/>
    <w:basedOn w:val="Normal"/>
    <w:next w:val="Normal"/>
    <w:rsid w:val="000B75B1"/>
    <w:pPr>
      <w:adjustRightInd w:val="0"/>
      <w:snapToGrid w:val="0"/>
    </w:pPr>
    <w:rPr>
      <w:sz w:val="48"/>
      <w:szCs w:val="24"/>
      <w:lang w:val="en-AU" w:eastAsia="zh-CN"/>
    </w:rPr>
  </w:style>
  <w:style w:type="character" w:customStyle="1" w:styleId="AbstractChar">
    <w:name w:val="Abstract Char"/>
    <w:link w:val="Abstract"/>
    <w:locked/>
    <w:rsid w:val="00F84915"/>
    <w:rPr>
      <w:b/>
      <w:bCs/>
      <w:sz w:val="18"/>
      <w:szCs w:val="18"/>
      <w:lang w:val="en-US" w:eastAsia="en-US" w:bidi="ar-SA"/>
    </w:rPr>
  </w:style>
  <w:style w:type="paragraph" w:styleId="BodyTextIndent">
    <w:name w:val="Body Text Indent"/>
    <w:basedOn w:val="Normal"/>
    <w:link w:val="BodyTextIndentChar"/>
    <w:uiPriority w:val="99"/>
    <w:semiHidden/>
    <w:unhideWhenUsed/>
    <w:rsid w:val="00A95954"/>
    <w:pPr>
      <w:spacing w:after="120"/>
      <w:ind w:left="360"/>
    </w:pPr>
    <w:rPr>
      <w:rFonts w:cs="Mangal"/>
      <w:szCs w:val="18"/>
    </w:rPr>
  </w:style>
  <w:style w:type="character" w:customStyle="1" w:styleId="BodyTextIndentChar">
    <w:name w:val="Body Text Indent Char"/>
    <w:link w:val="BodyTextIndent"/>
    <w:uiPriority w:val="99"/>
    <w:semiHidden/>
    <w:rsid w:val="00A95954"/>
    <w:rPr>
      <w:rFonts w:cs="Mangal"/>
      <w:szCs w:val="18"/>
      <w:lang w:val="en-IN" w:eastAsia="en-IN"/>
    </w:rPr>
  </w:style>
  <w:style w:type="character" w:styleId="Strong">
    <w:name w:val="Strong"/>
    <w:uiPriority w:val="22"/>
    <w:qFormat/>
    <w:rsid w:val="00275F5B"/>
    <w:rPr>
      <w:b/>
      <w:bCs/>
    </w:rPr>
  </w:style>
  <w:style w:type="paragraph" w:styleId="NormalWeb">
    <w:name w:val="Normal (Web)"/>
    <w:basedOn w:val="Normal"/>
    <w:uiPriority w:val="99"/>
    <w:unhideWhenUsed/>
    <w:rsid w:val="005623E9"/>
    <w:pPr>
      <w:spacing w:before="100" w:beforeAutospacing="1" w:after="100" w:afterAutospacing="1"/>
      <w:jc w:val="left"/>
    </w:pPr>
    <w:rPr>
      <w:rFonts w:eastAsia="Times New Roman"/>
      <w:sz w:val="24"/>
      <w:szCs w:val="24"/>
      <w:lang w:val="en-US" w:eastAsia="en-US"/>
    </w:rPr>
  </w:style>
  <w:style w:type="table" w:styleId="TableGrid">
    <w:name w:val="Table Grid"/>
    <w:basedOn w:val="TableNormal"/>
    <w:rsid w:val="00C3623F"/>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SciencePG-Abstract">
    <w:name w:val="10-SciencePG-Abstract"/>
    <w:uiPriority w:val="1"/>
    <w:qFormat/>
    <w:rsid w:val="00B95907"/>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B95907"/>
    <w:pPr>
      <w:widowControl w:val="0"/>
      <w:adjustRightInd w:val="0"/>
      <w:snapToGrid w:val="0"/>
      <w:spacing w:line="240" w:lineRule="exact"/>
      <w:jc w:val="both"/>
    </w:pPr>
    <w:rPr>
      <w:rFonts w:eastAsia="Times New Roman"/>
      <w:kern w:val="2"/>
      <w:lang w:val="en-US" w:eastAsia="zh-CN" w:bidi="ar-SA"/>
    </w:rPr>
  </w:style>
  <w:style w:type="character" w:customStyle="1" w:styleId="12-SciencePG-Keywords">
    <w:name w:val="12-SciencePG-Keywords"/>
    <w:uiPriority w:val="1"/>
    <w:qFormat/>
    <w:rsid w:val="00B95907"/>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B95907"/>
    <w:pPr>
      <w:widowControl w:val="0"/>
      <w:adjustRightInd w:val="0"/>
      <w:snapToGrid w:val="0"/>
      <w:spacing w:before="160" w:after="160" w:line="240" w:lineRule="exact"/>
      <w:ind w:left="500" w:hangingChars="500" w:hanging="500"/>
      <w:jc w:val="left"/>
    </w:pPr>
    <w:rPr>
      <w:rFonts w:eastAsia="Times New Roman"/>
      <w:kern w:val="2"/>
      <w:lang w:val="en-US" w:eastAsia="zh-CN" w:bidi="ar-SA"/>
    </w:rPr>
  </w:style>
  <w:style w:type="paragraph" w:customStyle="1" w:styleId="38-SciencePG-line03">
    <w:name w:val="38-SciencePG-line03"/>
    <w:basedOn w:val="Normal"/>
    <w:qFormat/>
    <w:rsid w:val="00B95907"/>
    <w:pPr>
      <w:widowControl w:val="0"/>
      <w:adjustRightInd w:val="0"/>
      <w:snapToGrid w:val="0"/>
      <w:spacing w:before="160" w:after="80" w:line="240" w:lineRule="exact"/>
      <w:jc w:val="both"/>
    </w:pPr>
    <w:rPr>
      <w:rFonts w:ascii="Arial" w:eastAsia="Times New Roman" w:hAnsi="Arial" w:cs="Arial"/>
      <w:b/>
      <w:kern w:val="2"/>
      <w:sz w:val="22"/>
      <w:szCs w:val="21"/>
      <w:lang w:val="en-US" w:eastAsia="zh-CN" w:bidi="ar-SA"/>
    </w:rPr>
  </w:style>
  <w:style w:type="paragraph" w:customStyle="1" w:styleId="39-SciencePG-line04">
    <w:name w:val="39-SciencePG-line04"/>
    <w:basedOn w:val="Normal"/>
    <w:qFormat/>
    <w:rsid w:val="00B95907"/>
    <w:pPr>
      <w:widowControl w:val="0"/>
      <w:adjustRightInd w:val="0"/>
      <w:snapToGrid w:val="0"/>
      <w:spacing w:after="160" w:line="240" w:lineRule="exact"/>
      <w:jc w:val="both"/>
    </w:pPr>
    <w:rPr>
      <w:rFonts w:ascii="Arial" w:eastAsia="Times New Roman" w:hAnsi="Arial" w:cs="Arial"/>
      <w:b/>
      <w:kern w:val="2"/>
      <w:sz w:val="22"/>
      <w:szCs w:val="21"/>
      <w:lang w:val="en-US" w:eastAsia="zh-CN" w:bidi="ar-SA"/>
    </w:rPr>
  </w:style>
  <w:style w:type="paragraph" w:customStyle="1" w:styleId="82-SciencePG-date">
    <w:name w:val="82-SciencePG-date"/>
    <w:basedOn w:val="Normal"/>
    <w:qFormat/>
    <w:rsid w:val="00B95907"/>
    <w:pPr>
      <w:widowControl w:val="0"/>
      <w:adjustRightInd w:val="0"/>
      <w:snapToGrid w:val="0"/>
      <w:spacing w:before="160" w:line="240" w:lineRule="exact"/>
      <w:jc w:val="left"/>
    </w:pPr>
    <w:rPr>
      <w:rFonts w:eastAsia="Times New Roman"/>
      <w:kern w:val="2"/>
      <w:sz w:val="18"/>
      <w:szCs w:val="18"/>
      <w:lang w:val="en-GB" w:eastAsia="zh-CN" w:bidi="ar-SA"/>
    </w:rPr>
  </w:style>
  <w:style w:type="character" w:customStyle="1" w:styleId="83-SciencePG-data-bold">
    <w:name w:val="83-SciencePG-data-bold"/>
    <w:uiPriority w:val="1"/>
    <w:rsid w:val="00B95907"/>
    <w:rPr>
      <w:rFonts w:ascii="Times New Roman" w:eastAsia="Times New Roman" w:hAnsi="Times New Roman"/>
      <w:b/>
      <w:sz w:val="18"/>
    </w:rPr>
  </w:style>
  <w:style w:type="character" w:styleId="Emphasis">
    <w:name w:val="Emphasis"/>
    <w:uiPriority w:val="20"/>
    <w:qFormat/>
    <w:rsid w:val="009461EF"/>
    <w:rPr>
      <w:i/>
      <w:iCs/>
    </w:rPr>
  </w:style>
  <w:style w:type="character" w:customStyle="1" w:styleId="Heading1Char">
    <w:name w:val="Heading 1 Char"/>
    <w:link w:val="Heading1"/>
    <w:uiPriority w:val="9"/>
    <w:rsid w:val="00703F1B"/>
    <w:rPr>
      <w:smallCaps/>
      <w:noProof/>
      <w:lang w:bidi="hi-IN"/>
    </w:rPr>
  </w:style>
  <w:style w:type="character" w:customStyle="1" w:styleId="Heading6Char">
    <w:name w:val="Heading 6 Char"/>
    <w:basedOn w:val="DefaultParagraphFont"/>
    <w:link w:val="Heading6"/>
    <w:rsid w:val="00CC4A50"/>
    <w:rPr>
      <w:rFonts w:eastAsia="Times New Roman"/>
      <w:b/>
      <w:bCs/>
      <w:sz w:val="22"/>
      <w:szCs w:val="22"/>
      <w:lang w:val="en-US" w:eastAsia="en-US"/>
    </w:rPr>
  </w:style>
  <w:style w:type="character" w:customStyle="1" w:styleId="Heading7Char">
    <w:name w:val="Heading 7 Char"/>
    <w:basedOn w:val="DefaultParagraphFont"/>
    <w:link w:val="Heading7"/>
    <w:uiPriority w:val="9"/>
    <w:semiHidden/>
    <w:rsid w:val="00CC4A50"/>
    <w:rPr>
      <w:rFonts w:ascii="Calibri" w:eastAsia="Times New Roman" w:hAnsi="Calibri" w:cs="Mangal"/>
      <w:sz w:val="24"/>
      <w:szCs w:val="24"/>
      <w:lang w:val="en-US" w:eastAsia="en-US"/>
    </w:rPr>
  </w:style>
  <w:style w:type="character" w:customStyle="1" w:styleId="Heading8Char">
    <w:name w:val="Heading 8 Char"/>
    <w:basedOn w:val="DefaultParagraphFont"/>
    <w:link w:val="Heading8"/>
    <w:uiPriority w:val="9"/>
    <w:semiHidden/>
    <w:rsid w:val="00CC4A50"/>
    <w:rPr>
      <w:rFonts w:ascii="Calibri" w:eastAsia="Times New Roman" w:hAnsi="Calibri" w:cs="Mangal"/>
      <w:i/>
      <w:iCs/>
      <w:sz w:val="24"/>
      <w:szCs w:val="24"/>
      <w:lang w:val="en-US" w:eastAsia="en-US"/>
    </w:rPr>
  </w:style>
  <w:style w:type="character" w:customStyle="1" w:styleId="Heading9Char">
    <w:name w:val="Heading 9 Char"/>
    <w:basedOn w:val="DefaultParagraphFont"/>
    <w:link w:val="Heading9"/>
    <w:uiPriority w:val="9"/>
    <w:semiHidden/>
    <w:rsid w:val="00CC4A50"/>
    <w:rPr>
      <w:rFonts w:ascii="Cambria" w:eastAsia="Times New Roman" w:hAnsi="Cambria" w:cs="Mangal"/>
      <w:sz w:val="22"/>
      <w:szCs w:val="22"/>
      <w:lang w:val="en-US" w:eastAsia="en-US"/>
    </w:rPr>
  </w:style>
  <w:style w:type="character" w:customStyle="1" w:styleId="Heading2Char">
    <w:name w:val="Heading 2 Char"/>
    <w:link w:val="Heading2"/>
    <w:uiPriority w:val="9"/>
    <w:rsid w:val="00CC4A50"/>
    <w:rPr>
      <w:i/>
      <w:iCs/>
      <w:noProof/>
      <w:lang w:bidi="hi-IN"/>
    </w:rPr>
  </w:style>
  <w:style w:type="character" w:customStyle="1" w:styleId="Heading3Char">
    <w:name w:val="Heading 3 Char"/>
    <w:link w:val="Heading3"/>
    <w:uiPriority w:val="9"/>
    <w:rsid w:val="00CC4A50"/>
    <w:rPr>
      <w:i/>
      <w:iCs/>
      <w:noProof/>
      <w:lang w:bidi="hi-IN"/>
    </w:rPr>
  </w:style>
  <w:style w:type="character" w:customStyle="1" w:styleId="Heading4Char">
    <w:name w:val="Heading 4 Char"/>
    <w:link w:val="Heading4"/>
    <w:uiPriority w:val="9"/>
    <w:rsid w:val="00CC4A50"/>
    <w:rPr>
      <w:i/>
      <w:iCs/>
      <w:noProof/>
      <w:lang w:bidi="hi-IN"/>
    </w:rPr>
  </w:style>
  <w:style w:type="character" w:customStyle="1" w:styleId="Heading5Char">
    <w:name w:val="Heading 5 Char"/>
    <w:link w:val="Heading5"/>
    <w:uiPriority w:val="9"/>
    <w:rsid w:val="00CC4A50"/>
    <w:rPr>
      <w:smallCaps/>
      <w:noProof/>
      <w:lang w:bidi="hi-IN"/>
    </w:rPr>
  </w:style>
  <w:style w:type="character" w:customStyle="1" w:styleId="UnresolvedMention">
    <w:name w:val="Unresolved Mention"/>
    <w:uiPriority w:val="99"/>
    <w:semiHidden/>
    <w:unhideWhenUsed/>
    <w:rsid w:val="00CC4A50"/>
    <w:rPr>
      <w:color w:val="605E5C"/>
      <w:shd w:val="clear" w:color="auto" w:fill="E1DFDD"/>
    </w:rPr>
  </w:style>
  <w:style w:type="paragraph" w:styleId="ListParagraph">
    <w:name w:val="List Paragraph"/>
    <w:basedOn w:val="Normal"/>
    <w:uiPriority w:val="34"/>
    <w:qFormat/>
    <w:rsid w:val="00CC4A50"/>
    <w:pPr>
      <w:ind w:left="720"/>
      <w:contextualSpacing/>
      <w:jc w:val="left"/>
    </w:pPr>
    <w:rPr>
      <w:rFonts w:eastAsia="Times New Roman"/>
      <w:lang w:val="en-US" w:eastAsia="en-US" w:bidi="ar-SA"/>
    </w:rPr>
  </w:style>
  <w:style w:type="paragraph" w:styleId="NoSpacing">
    <w:name w:val="No Spacing"/>
    <w:uiPriority w:val="1"/>
    <w:qFormat/>
    <w:rsid w:val="00CC4A50"/>
    <w:rPr>
      <w:rFonts w:eastAsia="Times New Roman"/>
      <w:lang w:val="en-US" w:eastAsia="en-US"/>
    </w:rPr>
  </w:style>
  <w:style w:type="character" w:styleId="PageNumber">
    <w:name w:val="page number"/>
    <w:rsid w:val="00CC4A50"/>
  </w:style>
  <w:style w:type="character" w:styleId="FollowedHyperlink">
    <w:name w:val="FollowedHyperlink"/>
    <w:basedOn w:val="DefaultParagraphFont"/>
    <w:uiPriority w:val="99"/>
    <w:semiHidden/>
    <w:unhideWhenUsed/>
    <w:rsid w:val="0098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338">
      <w:bodyDiv w:val="1"/>
      <w:marLeft w:val="0"/>
      <w:marRight w:val="0"/>
      <w:marTop w:val="0"/>
      <w:marBottom w:val="0"/>
      <w:divBdr>
        <w:top w:val="none" w:sz="0" w:space="0" w:color="auto"/>
        <w:left w:val="none" w:sz="0" w:space="0" w:color="auto"/>
        <w:bottom w:val="none" w:sz="0" w:space="0" w:color="auto"/>
        <w:right w:val="none" w:sz="0" w:space="0" w:color="auto"/>
      </w:divBdr>
    </w:div>
    <w:div w:id="792484682">
      <w:bodyDiv w:val="1"/>
      <w:marLeft w:val="0"/>
      <w:marRight w:val="0"/>
      <w:marTop w:val="0"/>
      <w:marBottom w:val="0"/>
      <w:divBdr>
        <w:top w:val="none" w:sz="0" w:space="0" w:color="auto"/>
        <w:left w:val="none" w:sz="0" w:space="0" w:color="auto"/>
        <w:bottom w:val="none" w:sz="0" w:space="0" w:color="auto"/>
        <w:right w:val="none" w:sz="0" w:space="0" w:color="auto"/>
      </w:divBdr>
    </w:div>
    <w:div w:id="1120147113">
      <w:bodyDiv w:val="1"/>
      <w:marLeft w:val="0"/>
      <w:marRight w:val="0"/>
      <w:marTop w:val="0"/>
      <w:marBottom w:val="0"/>
      <w:divBdr>
        <w:top w:val="none" w:sz="0" w:space="0" w:color="auto"/>
        <w:left w:val="none" w:sz="0" w:space="0" w:color="auto"/>
        <w:bottom w:val="none" w:sz="0" w:space="0" w:color="auto"/>
        <w:right w:val="none" w:sz="0" w:space="0" w:color="auto"/>
      </w:divBdr>
    </w:div>
    <w:div w:id="1393499366">
      <w:bodyDiv w:val="1"/>
      <w:marLeft w:val="0"/>
      <w:marRight w:val="0"/>
      <w:marTop w:val="0"/>
      <w:marBottom w:val="0"/>
      <w:divBdr>
        <w:top w:val="none" w:sz="0" w:space="0" w:color="auto"/>
        <w:left w:val="none" w:sz="0" w:space="0" w:color="auto"/>
        <w:bottom w:val="none" w:sz="0" w:space="0" w:color="auto"/>
        <w:right w:val="none" w:sz="0" w:space="0" w:color="auto"/>
      </w:divBdr>
    </w:div>
    <w:div w:id="1412504802">
      <w:bodyDiv w:val="1"/>
      <w:marLeft w:val="0"/>
      <w:marRight w:val="0"/>
      <w:marTop w:val="0"/>
      <w:marBottom w:val="0"/>
      <w:divBdr>
        <w:top w:val="none" w:sz="0" w:space="0" w:color="auto"/>
        <w:left w:val="none" w:sz="0" w:space="0" w:color="auto"/>
        <w:bottom w:val="none" w:sz="0" w:space="0" w:color="auto"/>
        <w:right w:val="none" w:sz="0" w:space="0" w:color="auto"/>
      </w:divBdr>
    </w:div>
    <w:div w:id="1687518966">
      <w:bodyDiv w:val="1"/>
      <w:marLeft w:val="0"/>
      <w:marRight w:val="0"/>
      <w:marTop w:val="0"/>
      <w:marBottom w:val="0"/>
      <w:divBdr>
        <w:top w:val="none" w:sz="0" w:space="0" w:color="auto"/>
        <w:left w:val="none" w:sz="0" w:space="0" w:color="auto"/>
        <w:bottom w:val="none" w:sz="0" w:space="0" w:color="auto"/>
        <w:right w:val="none" w:sz="0" w:space="0" w:color="auto"/>
      </w:divBdr>
    </w:div>
    <w:div w:id="20881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jfiest.com" TargetMode="External"/><Relationship Id="rId12" Type="http://schemas.openxmlformats.org/officeDocument/2006/relationships/image" Target="media/image2.png"/><Relationship Id="rId17" Type="http://schemas.openxmlformats.org/officeDocument/2006/relationships/hyperlink" Target="http://dx.doi.org/xx.xxx/yyyyy" TargetMode="External"/><Relationship Id="rId2" Type="http://schemas.openxmlformats.org/officeDocument/2006/relationships/styles" Target="styles.xml"/><Relationship Id="rId16" Type="http://schemas.openxmlformats.org/officeDocument/2006/relationships/hyperlink" Target="http://dx.doi.org/xx.xxx/yyyy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IJCSEONLINE TEMPLATE</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IJCSEONLINE TEMPLATE</dc:title>
  <dc:subject/>
  <dc:creator>IJCSE TEMPLATE</dc:creator>
  <cp:keywords>WWW.IJCSEONLINE.ORG</cp:keywords>
  <dc:description>www.ijcseonline.org</dc:description>
  <cp:lastModifiedBy>HP</cp:lastModifiedBy>
  <cp:revision>2</cp:revision>
  <cp:lastPrinted>2022-12-04T02:46:00Z</cp:lastPrinted>
  <dcterms:created xsi:type="dcterms:W3CDTF">2023-03-18T15:38:00Z</dcterms:created>
  <dcterms:modified xsi:type="dcterms:W3CDTF">2023-03-18T15:38:00Z</dcterms:modified>
</cp:coreProperties>
</file>